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6" w:rsidRDefault="00CB3406" w:rsidP="00BD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практ</w:t>
      </w:r>
      <w:r w:rsidR="003506E9">
        <w:rPr>
          <w:rFonts w:ascii="Times New Roman" w:hAnsi="Times New Roman" w:cs="Times New Roman"/>
          <w:b/>
          <w:sz w:val="28"/>
        </w:rPr>
        <w:t>ике, предусмотренной ОПОП СПО 21</w:t>
      </w:r>
      <w:r>
        <w:rPr>
          <w:rFonts w:ascii="Times New Roman" w:hAnsi="Times New Roman" w:cs="Times New Roman"/>
          <w:b/>
          <w:sz w:val="28"/>
        </w:rPr>
        <w:t>.02.0</w:t>
      </w:r>
      <w:r w:rsidR="003506E9">
        <w:rPr>
          <w:rFonts w:ascii="Times New Roman" w:hAnsi="Times New Roman" w:cs="Times New Roman"/>
          <w:b/>
          <w:sz w:val="28"/>
        </w:rPr>
        <w:t>1</w:t>
      </w:r>
      <w:r w:rsidR="00D30448">
        <w:rPr>
          <w:rFonts w:ascii="Times New Roman" w:hAnsi="Times New Roman" w:cs="Times New Roman"/>
          <w:b/>
          <w:sz w:val="28"/>
        </w:rPr>
        <w:t xml:space="preserve"> </w:t>
      </w:r>
      <w:r w:rsidR="003506E9">
        <w:rPr>
          <w:rFonts w:ascii="Times New Roman" w:hAnsi="Times New Roman" w:cs="Times New Roman"/>
          <w:b/>
          <w:sz w:val="28"/>
        </w:rPr>
        <w:t>Разработка и эксплуатация нефтяных и газовых месторождений</w:t>
      </w:r>
      <w:r>
        <w:rPr>
          <w:rFonts w:ascii="Times New Roman" w:hAnsi="Times New Roman" w:cs="Times New Roman"/>
          <w:b/>
          <w:sz w:val="28"/>
        </w:rPr>
        <w:t xml:space="preserve">, студентов очной формы обучения </w:t>
      </w:r>
    </w:p>
    <w:p w:rsidR="00CB3406" w:rsidRPr="005A73D8" w:rsidRDefault="00CB3406" w:rsidP="005A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21.02.01 Разработка и эксплуатация нефтяных и газовых месторождений,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 (утвержден приказом Министерства образования и науки Российской Федерации от 12.05.2014 г. № 482), предусматривается  проведение практики студентов, которая реализуется в форме практической подготовки.  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E241D7" w:rsidRDefault="00E241D7" w:rsidP="00E2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32778" w:rsidRDefault="00332778" w:rsidP="0033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332778" w:rsidRDefault="00332778" w:rsidP="0033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332778" w:rsidRDefault="00332778" w:rsidP="0033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техника,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332778" w:rsidRDefault="00332778" w:rsidP="0033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A73D8">
        <w:rPr>
          <w:rFonts w:ascii="Times New Roman" w:hAnsi="Times New Roman" w:cs="Times New Roman"/>
          <w:sz w:val="28"/>
        </w:rPr>
        <w:t xml:space="preserve">Учебная практика (отдельные ее этапы) проводится непосредственно в образовательной организации, отдельные части учебной практики (отдельных ее этапов) студентов могут проводиться в организации, осуществляющей деятельность по профилю образовательной программы среднего профессионального образования 21.02.01 Разработка и эксплуатация нефтяных и газовых месторождений (профильная организация). 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lastRenderedPageBreak/>
        <w:t>Производственная практика проводится, как правило, в профильной организации.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5A73D8">
        <w:rPr>
          <w:rFonts w:ascii="Times New Roman" w:hAnsi="Times New Roman" w:cs="Times New Roman"/>
          <w:bCs/>
          <w:sz w:val="28"/>
          <w:szCs w:val="28"/>
        </w:rPr>
        <w:t>Проведение технологических процессов разработки и эксплуатации нефтяных и газовых месторождений</w:t>
      </w:r>
      <w:r w:rsidRPr="005A73D8">
        <w:rPr>
          <w:rFonts w:ascii="Times New Roman" w:hAnsi="Times New Roman" w:cs="Times New Roman"/>
          <w:sz w:val="28"/>
        </w:rPr>
        <w:t>» объемом 72 часа проводится в один этап («Производственно-технологическая») непрерывно (концентрированно).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5A73D8">
        <w:rPr>
          <w:rFonts w:ascii="Times New Roman" w:hAnsi="Times New Roman" w:cs="Times New Roman"/>
          <w:bCs/>
          <w:sz w:val="28"/>
          <w:szCs w:val="28"/>
        </w:rPr>
        <w:t>Эксплуатация нефтегазопромыслового оборудования</w:t>
      </w:r>
      <w:r w:rsidRPr="005A73D8">
        <w:rPr>
          <w:rFonts w:ascii="Times New Roman" w:hAnsi="Times New Roman" w:cs="Times New Roman"/>
          <w:sz w:val="28"/>
        </w:rPr>
        <w:t>» проводится в несколько этапов (периодов), чередуясь с теоретическими занятиями. В состав учебной практики по профессиональному модулю «</w:t>
      </w:r>
      <w:r w:rsidRPr="005A73D8">
        <w:rPr>
          <w:rFonts w:ascii="Times New Roman" w:hAnsi="Times New Roman" w:cs="Times New Roman"/>
          <w:bCs/>
          <w:sz w:val="28"/>
          <w:szCs w:val="28"/>
        </w:rPr>
        <w:t>Эксплуатация нефтегазопромыслового оборудования</w:t>
      </w:r>
      <w:r w:rsidRPr="005A73D8">
        <w:rPr>
          <w:rFonts w:ascii="Times New Roman" w:hAnsi="Times New Roman" w:cs="Times New Roman"/>
          <w:sz w:val="28"/>
        </w:rPr>
        <w:t>» входят следующие этапы: «Слесарные работы» (объем – 36 часов), «Механические работы» (объем – 36 часов).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3D8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5A73D8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по исследованию скважин, код 15832)» объемом 36 часов проводится в один этап («Выполнение работ по рабочей профессии») непрерывно (концентрированно).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3D8">
        <w:rPr>
          <w:rFonts w:ascii="Times New Roman" w:hAnsi="Times New Roman" w:cs="Times New Roman"/>
          <w:sz w:val="28"/>
        </w:rPr>
        <w:t>Производственная практика по профессиональным модулям проводится непрерывно в следующем объеме, распределенном по профессиональным модулям: «</w:t>
      </w:r>
      <w:r w:rsidRPr="005A73D8">
        <w:rPr>
          <w:rFonts w:ascii="Times New Roman" w:hAnsi="Times New Roman" w:cs="Times New Roman"/>
          <w:bCs/>
          <w:sz w:val="28"/>
          <w:szCs w:val="28"/>
        </w:rPr>
        <w:t>Проведение технологических процессов разработки и эксплуатации нефтяных и газовых месторождений</w:t>
      </w:r>
      <w:r w:rsidRPr="005A73D8">
        <w:rPr>
          <w:rFonts w:ascii="Times New Roman" w:hAnsi="Times New Roman" w:cs="Times New Roman"/>
          <w:sz w:val="28"/>
        </w:rPr>
        <w:t>» - 216 часов, «</w:t>
      </w:r>
      <w:r w:rsidRPr="005A73D8">
        <w:rPr>
          <w:rFonts w:ascii="Times New Roman" w:hAnsi="Times New Roman" w:cs="Times New Roman"/>
          <w:bCs/>
          <w:sz w:val="28"/>
          <w:szCs w:val="28"/>
        </w:rPr>
        <w:t xml:space="preserve">Эксплуатация нефтегазопромыслового оборудования» - 216 часов, «Организация деятельности коллектива исполнителей» - 72 часа, «Выполнение работ по одной или нескольким профессиям рабочих, должностям служащих (оператор по исследованию скважин, код 15832)» - 216 часов.  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3D8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(отдельных этапов) и этапов производственной практики определяются учебным планом </w:t>
      </w:r>
      <w:r w:rsidRPr="005A73D8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21.02.01 Разработка и эксплуатация нефтяных и газовых месторождений.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>При проведении учебной практики (отдельных ее этапов) проводится текущий контроль успеваемости студентов, а также их промежуточная аттестация в форме дифференцированного зачета.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практики по профилю специальности проводится их промежуточная аттестация в форме дифференцированного зачета.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73D8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преддипломной практики проводится их промежуточная аттестация в форме зачета.</w:t>
      </w:r>
    </w:p>
    <w:p w:rsidR="005A73D8" w:rsidRP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3D8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5A73D8" w:rsidRDefault="005A73D8" w:rsidP="005A7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3D8">
        <w:rPr>
          <w:rFonts w:ascii="Times New Roman" w:hAnsi="Times New Roman" w:cs="Times New Roman"/>
          <w:bCs/>
          <w:sz w:val="28"/>
          <w:szCs w:val="28"/>
        </w:rPr>
        <w:t xml:space="preserve">В период прохождения студентами производственной практики (отдельных этапов) им могут быть выданы задания по сбору материала, на </w:t>
      </w:r>
      <w:r w:rsidRPr="005A73D8">
        <w:rPr>
          <w:rFonts w:ascii="Times New Roman" w:hAnsi="Times New Roman" w:cs="Times New Roman"/>
          <w:bCs/>
          <w:sz w:val="28"/>
          <w:szCs w:val="28"/>
        </w:rPr>
        <w:lastRenderedPageBreak/>
        <w:t>основании которого студентами могут выполняться курсовые работы (проекты) и/или дипломные работы (проекты).</w:t>
      </w:r>
    </w:p>
    <w:p w:rsidR="005A73D8" w:rsidRDefault="005A73D8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73D8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EC2D64"/>
    <w:multiLevelType w:val="hybridMultilevel"/>
    <w:tmpl w:val="17C42A8C"/>
    <w:lvl w:ilvl="0" w:tplc="915E6B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A148D"/>
    <w:rsid w:val="0016194C"/>
    <w:rsid w:val="001A0A40"/>
    <w:rsid w:val="001C02E7"/>
    <w:rsid w:val="001F2E42"/>
    <w:rsid w:val="00220DF9"/>
    <w:rsid w:val="0024336F"/>
    <w:rsid w:val="00263E21"/>
    <w:rsid w:val="00283757"/>
    <w:rsid w:val="002E6A65"/>
    <w:rsid w:val="002F0C1C"/>
    <w:rsid w:val="002F5799"/>
    <w:rsid w:val="00330E93"/>
    <w:rsid w:val="00332778"/>
    <w:rsid w:val="003506E9"/>
    <w:rsid w:val="00387788"/>
    <w:rsid w:val="003B1A9B"/>
    <w:rsid w:val="003D3F18"/>
    <w:rsid w:val="00461B57"/>
    <w:rsid w:val="004B1C7D"/>
    <w:rsid w:val="004E3DE1"/>
    <w:rsid w:val="004E53EC"/>
    <w:rsid w:val="005A73D8"/>
    <w:rsid w:val="00606BCC"/>
    <w:rsid w:val="00676DDA"/>
    <w:rsid w:val="00682E9E"/>
    <w:rsid w:val="006B5C06"/>
    <w:rsid w:val="006C1360"/>
    <w:rsid w:val="007201DE"/>
    <w:rsid w:val="00794330"/>
    <w:rsid w:val="0081751D"/>
    <w:rsid w:val="00885979"/>
    <w:rsid w:val="008A10BD"/>
    <w:rsid w:val="008B77B3"/>
    <w:rsid w:val="008C2634"/>
    <w:rsid w:val="008D20DE"/>
    <w:rsid w:val="008E1DE1"/>
    <w:rsid w:val="00927762"/>
    <w:rsid w:val="009658D8"/>
    <w:rsid w:val="00975275"/>
    <w:rsid w:val="00A469D8"/>
    <w:rsid w:val="00A53CA2"/>
    <w:rsid w:val="00A669A2"/>
    <w:rsid w:val="00AE6B0A"/>
    <w:rsid w:val="00AF0AB9"/>
    <w:rsid w:val="00B2786A"/>
    <w:rsid w:val="00B81A37"/>
    <w:rsid w:val="00BA0CB9"/>
    <w:rsid w:val="00BD0840"/>
    <w:rsid w:val="00CB3406"/>
    <w:rsid w:val="00D30448"/>
    <w:rsid w:val="00D33146"/>
    <w:rsid w:val="00D664B3"/>
    <w:rsid w:val="00D852CD"/>
    <w:rsid w:val="00DA2852"/>
    <w:rsid w:val="00DA3238"/>
    <w:rsid w:val="00DF40AE"/>
    <w:rsid w:val="00DF5D15"/>
    <w:rsid w:val="00E241D7"/>
    <w:rsid w:val="00E87078"/>
    <w:rsid w:val="00F06F91"/>
    <w:rsid w:val="00F1798E"/>
    <w:rsid w:val="00F20EDB"/>
    <w:rsid w:val="00F31D6E"/>
    <w:rsid w:val="00F33B0C"/>
    <w:rsid w:val="00F33F57"/>
    <w:rsid w:val="00F76548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BB5F-62A1-4F29-A72E-67B3540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5</cp:revision>
  <dcterms:created xsi:type="dcterms:W3CDTF">2020-12-21T04:13:00Z</dcterms:created>
  <dcterms:modified xsi:type="dcterms:W3CDTF">2021-01-02T01:30:00Z</dcterms:modified>
</cp:coreProperties>
</file>