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663E5E">
        <w:rPr>
          <w:rFonts w:ascii="Times New Roman" w:hAnsi="Times New Roman"/>
          <w:b/>
          <w:sz w:val="28"/>
        </w:rPr>
        <w:t xml:space="preserve"> 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663E5E" w:rsidRDefault="00663E5E" w:rsidP="00663E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ПМ.06 «Выполнение работ по</w:t>
      </w:r>
      <w:r>
        <w:rPr>
          <w:rFonts w:ascii="Times New Roman" w:hAnsi="Times New Roman"/>
          <w:b/>
          <w:noProof/>
          <w:sz w:val="28"/>
          <w:szCs w:val="28"/>
        </w:rPr>
        <w:t xml:space="preserve"> одной или нескольких профессиям рабочих, должностям служащих (электромонтер по ремонту и обслуживанию электрооборудования, код 19861)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08.02.09 Монтаж, наладка и эксплуатация электрооборудования промышленных и гражданских зданий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663E5E" w:rsidRPr="00AE0E52" w:rsidTr="00663E5E">
        <w:tc>
          <w:tcPr>
            <w:tcW w:w="4077" w:type="dxa"/>
          </w:tcPr>
          <w:p w:rsidR="00663E5E" w:rsidRPr="007B4AE7" w:rsidRDefault="00663E5E" w:rsidP="00663E5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663E5E" w:rsidRPr="007B4AE7" w:rsidRDefault="00663E5E" w:rsidP="00663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663E5E" w:rsidRPr="007B4AE7" w:rsidRDefault="00663E5E" w:rsidP="00663E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6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Выполнение работ по одной или нескольких профессиям рабочих, должностям служащих (электромонтер по ремонту и обслуживанию электрооборудования, код 13689)»</w:t>
            </w:r>
          </w:p>
          <w:p w:rsidR="00663E5E" w:rsidRPr="007B4AE7" w:rsidRDefault="00663E5E" w:rsidP="00663E5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663E5E" w:rsidRPr="007B4AE7" w:rsidRDefault="00663E5E" w:rsidP="00663E5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663E5E" w:rsidRPr="007B4AE7" w:rsidRDefault="00663E5E" w:rsidP="00663E5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663E5E" w:rsidRPr="007B4AE7" w:rsidRDefault="00663E5E" w:rsidP="00663E5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144 часа</w:t>
            </w:r>
          </w:p>
          <w:p w:rsidR="00663E5E" w:rsidRPr="007B4AE7" w:rsidRDefault="00663E5E" w:rsidP="00663E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663E5E" w:rsidRPr="007B4AE7" w:rsidRDefault="00663E5E" w:rsidP="0066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663E5E" w:rsidRDefault="00663E5E" w:rsidP="00663E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в рамках профессионального модуля ПМ.06 «</w:t>
            </w:r>
            <w:r w:rsidRPr="00663E5E">
              <w:rPr>
                <w:rFonts w:ascii="Times New Roman" w:hAnsi="Times New Roman"/>
                <w:bCs/>
                <w:sz w:val="24"/>
                <w:szCs w:val="18"/>
              </w:rPr>
              <w:t>Выполнение работ по одной или нескольких профессиям рабочих, должностям служащих (электромонтер по ремонту и обслуживанию электрооборудования, код 13689)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663E5E" w:rsidRPr="005D4418" w:rsidRDefault="00663E5E" w:rsidP="00663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663E5E" w:rsidRPr="005D4418" w:rsidRDefault="00663E5E" w:rsidP="00663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профилю специальности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организации. Производственная практика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663E5E" w:rsidRPr="005D4418" w:rsidRDefault="00663E5E" w:rsidP="00663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663E5E" w:rsidRDefault="00663E5E" w:rsidP="00663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4727" w:rsidRPr="005D4418" w:rsidRDefault="00244727" w:rsidP="00244727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«Выполнять работы по эксплуатации и ремонту электроустановок»:</w:t>
            </w:r>
          </w:p>
          <w:p w:rsidR="00244727" w:rsidRDefault="00244727" w:rsidP="00244727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noProof/>
                <w:sz w:val="24"/>
                <w:szCs w:val="24"/>
              </w:rPr>
              <w:t>Выполнение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электрических машин,</w:t>
            </w:r>
          </w:p>
          <w:p w:rsidR="00244727" w:rsidRDefault="00244727" w:rsidP="00244727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noProof/>
                <w:sz w:val="24"/>
                <w:szCs w:val="24"/>
              </w:rPr>
              <w:t>Выполнение слесарных, слесарно-сборочных и электромонтажных работ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244727" w:rsidRPr="00CC22E2" w:rsidRDefault="00244727" w:rsidP="00244727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Практический опыт, соотнесенный с профессиональной компетенцией выпускников «Выполнять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монтажу и наладке электрооборудования промышленных и гражданских зданий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244727" w:rsidRDefault="00244727" w:rsidP="00244727">
            <w:pPr>
              <w:pStyle w:val="a5"/>
              <w:numPr>
                <w:ilvl w:val="1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noProof/>
                <w:sz w:val="24"/>
                <w:szCs w:val="24"/>
              </w:rPr>
              <w:t>Выполнение слесарных, слесарно-сборочных и электромонтажных работ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244727" w:rsidRDefault="00244727" w:rsidP="00244727">
            <w:pPr>
              <w:pStyle w:val="a5"/>
              <w:numPr>
                <w:ilvl w:val="1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Проведение подготовительных работ по сборке электрооборудования,</w:t>
            </w:r>
          </w:p>
          <w:p w:rsidR="00244727" w:rsidRPr="00CC22E2" w:rsidRDefault="00244727" w:rsidP="00244727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Практический опыт, соотнесенный с профессиональной компетенцией выпускников «Выполнять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монтажу и наладке электрических сетей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244727" w:rsidRPr="00244727" w:rsidRDefault="00244727" w:rsidP="00244727">
            <w:pPr>
              <w:pStyle w:val="a5"/>
              <w:numPr>
                <w:ilvl w:val="1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27">
              <w:rPr>
                <w:rFonts w:ascii="Times New Roman" w:hAnsi="Times New Roman"/>
                <w:noProof/>
                <w:sz w:val="24"/>
                <w:szCs w:val="24"/>
              </w:rPr>
              <w:t>Выполнение слесарных, слесарно-сборочных и электромонтажных работ.</w:t>
            </w:r>
          </w:p>
          <w:p w:rsidR="00663E5E" w:rsidRPr="005D4418" w:rsidRDefault="00663E5E" w:rsidP="00663E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lastRenderedPageBreak/>
              <w:t>При проведении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663E5E" w:rsidRPr="005D4418" w:rsidRDefault="00663E5E" w:rsidP="00663E5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 техническому обслуживанию трансформаторов, выключателей, разъединителей и приводов к ним без разборки конструктивных элементов,</w:t>
            </w:r>
          </w:p>
          <w:p w:rsidR="00663E5E" w:rsidRPr="005D4418" w:rsidRDefault="00663E5E" w:rsidP="00663E5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текущего ремонта трансформаторов, переключателей, реостатов, постов управления, магнитных пускателей, контакторов и другой несложной аппаратуры</w:t>
            </w:r>
            <w:r w:rsidRPr="005D441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44727" w:rsidRPr="00244727" w:rsidRDefault="00663E5E" w:rsidP="00244727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Осуществление выявления и выполнение устранения отказов, неисправностей и повреждения электрооборудования с простыми схемами включения,</w:t>
            </w:r>
          </w:p>
          <w:p w:rsidR="00244727" w:rsidRPr="002D5D62" w:rsidRDefault="00244727" w:rsidP="00244727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участия в техническом обслуживании электрооборудования с проведением работ по разборке, сборке, наладке автоматических выключателей, переключателей и рубильников до 1000В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,</w:t>
            </w:r>
          </w:p>
          <w:p w:rsidR="00244727" w:rsidRPr="002D5D62" w:rsidRDefault="00244727" w:rsidP="00244727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проверки маркировки простых монтажных и принципиальных схем электрооборудования до 1000В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,</w:t>
            </w:r>
          </w:p>
          <w:p w:rsidR="00244727" w:rsidRPr="002D5D62" w:rsidRDefault="00244727" w:rsidP="00244727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участия в техническом обслуживании электрооборудования с проведением работ по разборке, сборке, наладке пускателей, контакторов, осветительного электрооборудования до 1000В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,</w:t>
            </w:r>
          </w:p>
          <w:p w:rsidR="00244727" w:rsidRPr="002D5D62" w:rsidRDefault="00244727" w:rsidP="00244727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разделки, сращивания, изоляции и пай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ки проводов напряжением до 1000</w:t>
            </w: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,</w:t>
            </w:r>
          </w:p>
          <w:p w:rsidR="00244727" w:rsidRPr="002D5D62" w:rsidRDefault="00244727" w:rsidP="00244727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участия в прокладке кабельных трасс и проводки напряжением до 1000В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,</w:t>
            </w:r>
          </w:p>
          <w:p w:rsidR="00663E5E" w:rsidRPr="00244727" w:rsidRDefault="00244727" w:rsidP="00244727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bCs/>
                <w:sz w:val="24"/>
              </w:rPr>
              <w:t>Проведение проверки маркировки, ревизии и испытания простых схем управления, простых схем обвязки аппаратов напряжением до 1000В</w:t>
            </w:r>
            <w:r w:rsidR="00663E5E" w:rsidRPr="00244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E5E" w:rsidRPr="005D4418" w:rsidRDefault="00663E5E" w:rsidP="00663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</w:t>
            </w:r>
            <w:r w:rsidR="00244727">
              <w:rPr>
                <w:rFonts w:ascii="Times New Roman" w:hAnsi="Times New Roman"/>
                <w:sz w:val="24"/>
                <w:szCs w:val="24"/>
              </w:rPr>
              <w:t xml:space="preserve"> по профилю специальности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727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663E5E" w:rsidRPr="005D4418" w:rsidRDefault="00663E5E" w:rsidP="002447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 w:rsidR="00244727"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5D4418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27642B" w:rsidRPr="00AE0E52" w:rsidTr="0027642B">
        <w:tc>
          <w:tcPr>
            <w:tcW w:w="4077" w:type="dxa"/>
          </w:tcPr>
          <w:p w:rsidR="0027642B" w:rsidRPr="007B4AE7" w:rsidRDefault="0027642B" w:rsidP="0027642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27642B" w:rsidRPr="007B4AE7" w:rsidRDefault="0027642B" w:rsidP="00276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27642B" w:rsidRPr="007B4AE7" w:rsidRDefault="0027642B" w:rsidP="002764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6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Выполнение работ по одной или нескольких профессиям рабочих, должностям служащих (электромонтер по ремонту и обслуживанию электрооборудования, код 13689)»</w:t>
            </w:r>
          </w:p>
          <w:p w:rsidR="0027642B" w:rsidRPr="007B4AE7" w:rsidRDefault="0027642B" w:rsidP="0027642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27642B" w:rsidRPr="007B4AE7" w:rsidRDefault="0027642B" w:rsidP="0027642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08.02.09 Монтаж, наладка и эксплуатация электрооборудования </w:t>
            </w:r>
            <w:r w:rsidRPr="007B4AE7">
              <w:rPr>
                <w:rFonts w:ascii="Times New Roman" w:hAnsi="Times New Roman"/>
                <w:sz w:val="24"/>
                <w:szCs w:val="18"/>
              </w:rPr>
              <w:lastRenderedPageBreak/>
              <w:t>промышленных и гражданских зданий</w:t>
            </w:r>
          </w:p>
          <w:p w:rsidR="0027642B" w:rsidRPr="007B4AE7" w:rsidRDefault="0027642B" w:rsidP="0027642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27642B" w:rsidRPr="007B4AE7" w:rsidRDefault="0027642B" w:rsidP="0027642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144 часа</w:t>
            </w:r>
          </w:p>
          <w:p w:rsidR="0027642B" w:rsidRPr="007B4AE7" w:rsidRDefault="0027642B" w:rsidP="002764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27642B" w:rsidRPr="007B4AE7" w:rsidRDefault="0027642B" w:rsidP="0027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27642B" w:rsidRPr="005D4418" w:rsidRDefault="0027642B" w:rsidP="002764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 ПМ.06 «</w:t>
            </w:r>
            <w:r w:rsidRPr="00663E5E">
              <w:rPr>
                <w:rFonts w:ascii="Times New Roman" w:hAnsi="Times New Roman"/>
                <w:bCs/>
                <w:sz w:val="24"/>
                <w:szCs w:val="18"/>
              </w:rPr>
              <w:t>Выполнение работ по одной или нескольких профессиям рабочих, должностям служащих (электромонтер по ремонту и обслуживанию электрооборудования, код 13689)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является достижение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27642B" w:rsidRPr="005D4418" w:rsidRDefault="0027642B" w:rsidP="002764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</w:t>
            </w:r>
            <w:r>
              <w:rPr>
                <w:rFonts w:ascii="Times New Roman" w:hAnsi="Times New Roman"/>
                <w:sz w:val="24"/>
                <w:szCs w:val="24"/>
              </w:rPr>
              <w:t>ции производственной практики по профилю специальности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27642B" w:rsidRPr="005D4418" w:rsidRDefault="0027642B" w:rsidP="002764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производственной практики по профилю специальности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организуется в профильной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реализуется студентами заочной формы обучения самостоятельно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. Производс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твенная практика по профилю специальности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проводится при освоении студентами профессиональных компетенций.</w:t>
            </w:r>
          </w:p>
          <w:p w:rsidR="0027642B" w:rsidRPr="005D4418" w:rsidRDefault="0027642B" w:rsidP="002764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Результатом обучения по итогам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являются составляющие практического опыта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27642B" w:rsidRDefault="0027642B" w:rsidP="002764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по профилю специальности 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является следующий практический опыт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B" w:rsidRPr="00CC22E2" w:rsidRDefault="0027642B" w:rsidP="0027642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«Выполнять работы по эксплуатации и ремонту электроустановок»:</w:t>
            </w:r>
          </w:p>
          <w:p w:rsidR="0027642B" w:rsidRDefault="0027642B" w:rsidP="0027642B">
            <w:pPr>
              <w:pStyle w:val="a5"/>
              <w:numPr>
                <w:ilvl w:val="1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noProof/>
                <w:sz w:val="24"/>
                <w:szCs w:val="24"/>
              </w:rPr>
              <w:t>Выполнение слесарных, слесарно-сбо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рочных и электромонтажных работ,</w:t>
            </w:r>
          </w:p>
          <w:p w:rsidR="0027642B" w:rsidRPr="00C450AB" w:rsidRDefault="0027642B" w:rsidP="0027642B">
            <w:pPr>
              <w:pStyle w:val="a5"/>
              <w:numPr>
                <w:ilvl w:val="1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0AB">
              <w:rPr>
                <w:rFonts w:ascii="Times New Roman" w:hAnsi="Times New Roman"/>
                <w:noProof/>
                <w:sz w:val="24"/>
                <w:szCs w:val="24"/>
              </w:rPr>
              <w:t>Выполнение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электрических машин,</w:t>
            </w:r>
          </w:p>
          <w:p w:rsidR="0027642B" w:rsidRPr="00CC22E2" w:rsidRDefault="0027642B" w:rsidP="0027642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Практический опыт, соотнесенный с профессиональной компетенцией выпускников «Выполнять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монтажу и наладке электрооборудования промышленных и гражданских зданий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27642B" w:rsidRDefault="0027642B" w:rsidP="0027642B">
            <w:pPr>
              <w:pStyle w:val="a5"/>
              <w:numPr>
                <w:ilvl w:val="1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noProof/>
                <w:sz w:val="24"/>
                <w:szCs w:val="24"/>
              </w:rPr>
              <w:t>Выполнение слесарных, слесарно-сборочных и электромонтажных работ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27642B" w:rsidRDefault="0027642B" w:rsidP="0027642B">
            <w:pPr>
              <w:pStyle w:val="a5"/>
              <w:numPr>
                <w:ilvl w:val="1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Проведение подготовительных работ по сборке электрооборудования,</w:t>
            </w:r>
          </w:p>
          <w:p w:rsidR="0027642B" w:rsidRPr="00CC22E2" w:rsidRDefault="0027642B" w:rsidP="0027642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Практический опыт, соотнесенный с профессиональной компетенцией выпускников «Выполнять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монтажу и наладке электрических сетей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27642B" w:rsidRPr="0027642B" w:rsidRDefault="0027642B" w:rsidP="0027642B">
            <w:pPr>
              <w:pStyle w:val="a5"/>
              <w:numPr>
                <w:ilvl w:val="1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noProof/>
                <w:sz w:val="24"/>
                <w:szCs w:val="24"/>
              </w:rPr>
              <w:t>Выполнение слесарных, слесарно-сборочных и электромонтажных работ</w:t>
            </w:r>
            <w:r w:rsidRPr="00276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2B" w:rsidRDefault="0027642B" w:rsidP="002764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>-й этап) студенты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5D4418">
              <w:rPr>
                <w:rFonts w:ascii="Times New Roman" w:hAnsi="Times New Roman"/>
                <w:sz w:val="24"/>
                <w:szCs w:val="24"/>
              </w:rPr>
              <w:t xml:space="preserve"> выполняют следующие виды работ:</w:t>
            </w:r>
          </w:p>
          <w:p w:rsidR="0027642B" w:rsidRPr="005D4418" w:rsidRDefault="0027642B" w:rsidP="0027642B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 техническому обслуживанию трансформаторов, выключателей, разъединителей и приводов к ним без разборки конструктивных элементов,</w:t>
            </w:r>
          </w:p>
          <w:p w:rsidR="0027642B" w:rsidRPr="005D4418" w:rsidRDefault="0027642B" w:rsidP="0027642B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текущего ремонта трансформаторов, переключателей, реостатов, постов управления, магнитных пускателей, контакторов и другой несложной аппаратуры</w:t>
            </w:r>
            <w:r w:rsidRPr="005D441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7642B" w:rsidRPr="00244727" w:rsidRDefault="0027642B" w:rsidP="0027642B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Осуществление выявления и выполнение устранения отказов, неисправностей и повреждения электрооборудования с простыми схемами включения,</w:t>
            </w:r>
          </w:p>
          <w:p w:rsidR="0027642B" w:rsidRPr="002D5D62" w:rsidRDefault="0027642B" w:rsidP="0027642B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участия в техническом обслуживании электрооборудования с проведением работ по разборке, сборке, наладке автоматических выключателей, переключателей и рубильников до 1000В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,</w:t>
            </w:r>
          </w:p>
          <w:p w:rsidR="0027642B" w:rsidRPr="002D5D62" w:rsidRDefault="0027642B" w:rsidP="0027642B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проверки маркировки простых монтажных и принципиальных схем электрооборудования до 1000В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,</w:t>
            </w:r>
          </w:p>
          <w:p w:rsidR="0027642B" w:rsidRPr="002D5D62" w:rsidRDefault="0027642B" w:rsidP="0027642B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участия в техническом обслуживании электрооборудования с проведением работ по разборке, сборке, наладке пускателей, контакторов, осветительного электрооборудования до 1000В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,</w:t>
            </w:r>
          </w:p>
          <w:p w:rsidR="0027642B" w:rsidRPr="002D5D62" w:rsidRDefault="0027642B" w:rsidP="0027642B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разделки, сращивания, изоляции и пай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ки проводов напряжением до 1000</w:t>
            </w: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,</w:t>
            </w:r>
          </w:p>
          <w:p w:rsidR="0027642B" w:rsidRPr="0027642B" w:rsidRDefault="0027642B" w:rsidP="0027642B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62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Выполнение участия в прокладке кабельных трасс и проводки напряжением до 1000В</w:t>
            </w:r>
            <w:r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,</w:t>
            </w:r>
          </w:p>
          <w:p w:rsidR="0027642B" w:rsidRPr="0027642B" w:rsidRDefault="0027642B" w:rsidP="0027642B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42B">
              <w:rPr>
                <w:rFonts w:ascii="Times New Roman" w:hAnsi="Times New Roman"/>
                <w:bCs/>
                <w:sz w:val="24"/>
              </w:rPr>
              <w:t>Проведение проверки маркировки, ревизии и испытания простых схем управления, простых схем обвязки аппаратов напряжением до 1000В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27642B" w:rsidRPr="00E8606A" w:rsidRDefault="0027642B" w:rsidP="002764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06A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заочной формы обучения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E8606A">
              <w:rPr>
                <w:rFonts w:ascii="Times New Roman" w:hAnsi="Times New Roman"/>
                <w:sz w:val="24"/>
                <w:szCs w:val="24"/>
              </w:rPr>
              <w:t>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27642B" w:rsidRPr="005D4418" w:rsidRDefault="0027642B" w:rsidP="002764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06A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bookmarkStart w:id="0" w:name="_GoBack"/>
            <w:bookmarkEnd w:id="0"/>
            <w:r w:rsidRPr="00E8606A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E8606A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826A1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D7A"/>
    <w:multiLevelType w:val="hybridMultilevel"/>
    <w:tmpl w:val="8A92AE96"/>
    <w:lvl w:ilvl="0" w:tplc="52423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3908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D524D"/>
    <w:multiLevelType w:val="multilevel"/>
    <w:tmpl w:val="2B32A16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D15602E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322E2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144D"/>
    <w:multiLevelType w:val="hybridMultilevel"/>
    <w:tmpl w:val="CAD4D0BA"/>
    <w:lvl w:ilvl="0" w:tplc="0A50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125DE"/>
    <w:multiLevelType w:val="multilevel"/>
    <w:tmpl w:val="B4687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95A13DF"/>
    <w:multiLevelType w:val="multilevel"/>
    <w:tmpl w:val="02A4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782450"/>
    <w:multiLevelType w:val="hybridMultilevel"/>
    <w:tmpl w:val="863E608E"/>
    <w:lvl w:ilvl="0" w:tplc="B6349B8E">
      <w:start w:val="1"/>
      <w:numFmt w:val="bullet"/>
      <w:lvlText w:val="―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1F47E93"/>
    <w:multiLevelType w:val="hybridMultilevel"/>
    <w:tmpl w:val="39502C0A"/>
    <w:lvl w:ilvl="0" w:tplc="11FEC218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8">
    <w:nsid w:val="4E780A20"/>
    <w:multiLevelType w:val="hybridMultilevel"/>
    <w:tmpl w:val="416C31E0"/>
    <w:lvl w:ilvl="0" w:tplc="915E6BD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B58C0"/>
    <w:multiLevelType w:val="hybridMultilevel"/>
    <w:tmpl w:val="B836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87796"/>
    <w:multiLevelType w:val="multilevel"/>
    <w:tmpl w:val="2D522C9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F35FD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82C71"/>
    <w:multiLevelType w:val="multilevel"/>
    <w:tmpl w:val="02A4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4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33"/>
  </w:num>
  <w:num w:numId="6">
    <w:abstractNumId w:val="23"/>
  </w:num>
  <w:num w:numId="7">
    <w:abstractNumId w:val="35"/>
  </w:num>
  <w:num w:numId="8">
    <w:abstractNumId w:val="27"/>
  </w:num>
  <w:num w:numId="9">
    <w:abstractNumId w:val="28"/>
  </w:num>
  <w:num w:numId="10">
    <w:abstractNumId w:val="17"/>
  </w:num>
  <w:num w:numId="11">
    <w:abstractNumId w:val="31"/>
  </w:num>
  <w:num w:numId="12">
    <w:abstractNumId w:val="14"/>
  </w:num>
  <w:num w:numId="13">
    <w:abstractNumId w:val="36"/>
  </w:num>
  <w:num w:numId="14">
    <w:abstractNumId w:val="24"/>
  </w:num>
  <w:num w:numId="15">
    <w:abstractNumId w:val="21"/>
  </w:num>
  <w:num w:numId="16">
    <w:abstractNumId w:val="2"/>
  </w:num>
  <w:num w:numId="17">
    <w:abstractNumId w:val="22"/>
  </w:num>
  <w:num w:numId="18">
    <w:abstractNumId w:val="4"/>
  </w:num>
  <w:num w:numId="19">
    <w:abstractNumId w:val="26"/>
  </w:num>
  <w:num w:numId="20">
    <w:abstractNumId w:val="29"/>
  </w:num>
  <w:num w:numId="21">
    <w:abstractNumId w:val="20"/>
  </w:num>
  <w:num w:numId="22">
    <w:abstractNumId w:val="30"/>
  </w:num>
  <w:num w:numId="23">
    <w:abstractNumId w:val="13"/>
  </w:num>
  <w:num w:numId="24">
    <w:abstractNumId w:val="18"/>
  </w:num>
  <w:num w:numId="25">
    <w:abstractNumId w:val="0"/>
  </w:num>
  <w:num w:numId="26">
    <w:abstractNumId w:val="19"/>
  </w:num>
  <w:num w:numId="27">
    <w:abstractNumId w:val="16"/>
  </w:num>
  <w:num w:numId="28">
    <w:abstractNumId w:val="15"/>
  </w:num>
  <w:num w:numId="29">
    <w:abstractNumId w:val="7"/>
  </w:num>
  <w:num w:numId="30">
    <w:abstractNumId w:val="6"/>
  </w:num>
  <w:num w:numId="31">
    <w:abstractNumId w:val="34"/>
  </w:num>
  <w:num w:numId="32">
    <w:abstractNumId w:val="11"/>
  </w:num>
  <w:num w:numId="33">
    <w:abstractNumId w:val="10"/>
  </w:num>
  <w:num w:numId="34">
    <w:abstractNumId w:val="5"/>
  </w:num>
  <w:num w:numId="35">
    <w:abstractNumId w:val="1"/>
  </w:num>
  <w:num w:numId="36">
    <w:abstractNumId w:val="2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817F7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727"/>
    <w:rsid w:val="00244E07"/>
    <w:rsid w:val="002455ED"/>
    <w:rsid w:val="00253007"/>
    <w:rsid w:val="00255FB0"/>
    <w:rsid w:val="002579DC"/>
    <w:rsid w:val="002676E6"/>
    <w:rsid w:val="0027642B"/>
    <w:rsid w:val="00284EE8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235F4"/>
    <w:rsid w:val="00334F1C"/>
    <w:rsid w:val="00335DD6"/>
    <w:rsid w:val="00336819"/>
    <w:rsid w:val="00336C3C"/>
    <w:rsid w:val="00351CF7"/>
    <w:rsid w:val="00360B22"/>
    <w:rsid w:val="0039293C"/>
    <w:rsid w:val="003B075C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E0CD0"/>
    <w:rsid w:val="004E43BA"/>
    <w:rsid w:val="004F1549"/>
    <w:rsid w:val="004F1827"/>
    <w:rsid w:val="00502C9A"/>
    <w:rsid w:val="00502E50"/>
    <w:rsid w:val="0051416D"/>
    <w:rsid w:val="00515BB1"/>
    <w:rsid w:val="005213C8"/>
    <w:rsid w:val="00527B5B"/>
    <w:rsid w:val="00533934"/>
    <w:rsid w:val="005433DB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3E5E"/>
    <w:rsid w:val="00664AF4"/>
    <w:rsid w:val="00676B78"/>
    <w:rsid w:val="00682AD7"/>
    <w:rsid w:val="006A57FC"/>
    <w:rsid w:val="006A79A3"/>
    <w:rsid w:val="006B0A3B"/>
    <w:rsid w:val="006B334A"/>
    <w:rsid w:val="006B3B68"/>
    <w:rsid w:val="006B5971"/>
    <w:rsid w:val="006E030B"/>
    <w:rsid w:val="006E33AB"/>
    <w:rsid w:val="006E4654"/>
    <w:rsid w:val="006F7F45"/>
    <w:rsid w:val="00704D0E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3373A"/>
    <w:rsid w:val="00946667"/>
    <w:rsid w:val="00970785"/>
    <w:rsid w:val="00976551"/>
    <w:rsid w:val="0099383A"/>
    <w:rsid w:val="00995AA0"/>
    <w:rsid w:val="00996976"/>
    <w:rsid w:val="009A1B8A"/>
    <w:rsid w:val="009A281C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2EB3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3AF6"/>
    <w:rsid w:val="00C84068"/>
    <w:rsid w:val="00CA6AC1"/>
    <w:rsid w:val="00CA70C3"/>
    <w:rsid w:val="00CB1A7F"/>
    <w:rsid w:val="00CB288A"/>
    <w:rsid w:val="00CB3AAC"/>
    <w:rsid w:val="00CC19C2"/>
    <w:rsid w:val="00CC1AE5"/>
    <w:rsid w:val="00CC22E2"/>
    <w:rsid w:val="00CD5CEF"/>
    <w:rsid w:val="00CE4B9D"/>
    <w:rsid w:val="00CE5953"/>
    <w:rsid w:val="00CF3185"/>
    <w:rsid w:val="00CF6214"/>
    <w:rsid w:val="00D01FAB"/>
    <w:rsid w:val="00D11F8E"/>
    <w:rsid w:val="00D14591"/>
    <w:rsid w:val="00D14BBF"/>
    <w:rsid w:val="00D16097"/>
    <w:rsid w:val="00D32B33"/>
    <w:rsid w:val="00D52966"/>
    <w:rsid w:val="00D758DA"/>
    <w:rsid w:val="00D86726"/>
    <w:rsid w:val="00D9631D"/>
    <w:rsid w:val="00DA66F5"/>
    <w:rsid w:val="00DB4F83"/>
    <w:rsid w:val="00DC4A6B"/>
    <w:rsid w:val="00DD0639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1A16-994C-49CD-8FA5-D8294140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6</cp:revision>
  <cp:lastPrinted>2017-09-19T06:02:00Z</cp:lastPrinted>
  <dcterms:created xsi:type="dcterms:W3CDTF">2021-01-01T09:54:00Z</dcterms:created>
  <dcterms:modified xsi:type="dcterms:W3CDTF">2021-01-14T23:43:00Z</dcterms:modified>
</cp:coreProperties>
</file>