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6C" w:rsidRDefault="00CD5CEF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D5CEF">
        <w:rPr>
          <w:rFonts w:ascii="Times New Roman" w:hAnsi="Times New Roman"/>
          <w:b/>
          <w:sz w:val="28"/>
        </w:rPr>
        <w:t>Аннотация к программе учебной практики</w:t>
      </w:r>
      <w:r w:rsidR="005A6C6C">
        <w:rPr>
          <w:rFonts w:ascii="Times New Roman" w:hAnsi="Times New Roman"/>
          <w:b/>
          <w:sz w:val="28"/>
        </w:rPr>
        <w:t xml:space="preserve"> (к программам отдельных этапов учебной практики)</w:t>
      </w:r>
      <w:r w:rsidR="00D03FD7">
        <w:rPr>
          <w:rFonts w:ascii="Times New Roman" w:hAnsi="Times New Roman"/>
          <w:b/>
          <w:sz w:val="28"/>
        </w:rPr>
        <w:t xml:space="preserve">, </w:t>
      </w:r>
    </w:p>
    <w:p w:rsidR="005A6C6C" w:rsidRDefault="00D03FD7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реализуемой в рамках профессионального модуля </w:t>
      </w:r>
    </w:p>
    <w:p w:rsidR="005A6C6C" w:rsidRDefault="00D03FD7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ПМ.01 «</w:t>
      </w:r>
      <w:r w:rsidR="00D73483">
        <w:rPr>
          <w:rFonts w:ascii="Times New Roman" w:hAnsi="Times New Roman"/>
          <w:b/>
          <w:sz w:val="28"/>
        </w:rPr>
        <w:t>Обслуживание и эксплуатация технологического оборудования</w:t>
      </w:r>
      <w:r>
        <w:rPr>
          <w:rFonts w:ascii="Times New Roman" w:hAnsi="Times New Roman"/>
          <w:b/>
          <w:sz w:val="28"/>
        </w:rPr>
        <w:t>»,</w:t>
      </w:r>
      <w:r w:rsidR="00CD5CEF" w:rsidRPr="00CD5CEF">
        <w:rPr>
          <w:rFonts w:ascii="Times New Roman" w:hAnsi="Times New Roman"/>
          <w:b/>
          <w:sz w:val="28"/>
        </w:rPr>
        <w:t xml:space="preserve"> </w:t>
      </w:r>
    </w:p>
    <w:p w:rsidR="00CD5CEF" w:rsidRPr="00CD5CEF" w:rsidRDefault="00CD5CEF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D5CEF">
        <w:rPr>
          <w:rFonts w:ascii="Times New Roman" w:hAnsi="Times New Roman"/>
          <w:b/>
          <w:sz w:val="28"/>
        </w:rPr>
        <w:t xml:space="preserve">образовательной программы </w:t>
      </w:r>
    </w:p>
    <w:p w:rsidR="00B40322" w:rsidRDefault="00D73483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21.02.03</w:t>
      </w:r>
      <w:r w:rsidR="00CD5CEF" w:rsidRPr="00CD5CE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Сооружение и эксплуатация газонефтепроводов и газонефтехранилищ</w:t>
      </w:r>
    </w:p>
    <w:p w:rsidR="00700EDA" w:rsidRDefault="00700EDA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1482"/>
      </w:tblGrid>
      <w:tr w:rsidR="00D353F9" w:rsidRPr="00AE0E52" w:rsidTr="006D5EBD">
        <w:tc>
          <w:tcPr>
            <w:tcW w:w="4077" w:type="dxa"/>
          </w:tcPr>
          <w:p w:rsidR="00D353F9" w:rsidRPr="007B4AE7" w:rsidRDefault="00D353F9" w:rsidP="006D5EBD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 xml:space="preserve">Рабочая программа этапа учебной практики «Производственно-технологическая» </w:t>
            </w:r>
          </w:p>
          <w:p w:rsidR="00D353F9" w:rsidRPr="007B4AE7" w:rsidRDefault="00D353F9" w:rsidP="006D5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u w:val="single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  <w:u w:val="single"/>
              </w:rPr>
              <w:t>(очная форма обучения)</w:t>
            </w:r>
          </w:p>
          <w:p w:rsidR="00D353F9" w:rsidRPr="007B4AE7" w:rsidRDefault="00D353F9" w:rsidP="006D5E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</w:rPr>
              <w:t>ПМ.01</w:t>
            </w:r>
            <w:r w:rsidR="00E6704B">
              <w:rPr>
                <w:rFonts w:ascii="Times New Roman" w:hAnsi="Times New Roman"/>
                <w:b/>
                <w:sz w:val="24"/>
                <w:szCs w:val="18"/>
              </w:rPr>
              <w:t xml:space="preserve"> 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«</w:t>
            </w:r>
            <w:r w:rsidR="00590116">
              <w:rPr>
                <w:rFonts w:ascii="Times New Roman" w:hAnsi="Times New Roman"/>
                <w:b/>
                <w:bCs/>
                <w:sz w:val="24"/>
                <w:szCs w:val="18"/>
              </w:rPr>
              <w:t>Обслуживание и эксплуатация технологического оборудования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»</w:t>
            </w:r>
          </w:p>
          <w:p w:rsidR="00D353F9" w:rsidRPr="007B4AE7" w:rsidRDefault="00D353F9" w:rsidP="006D5EBD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D353F9" w:rsidRPr="007B4AE7" w:rsidRDefault="00590116" w:rsidP="006D5EBD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21.02.03</w:t>
            </w:r>
            <w:r w:rsidR="00D353F9" w:rsidRPr="007B4AE7"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18"/>
              </w:rPr>
              <w:t>Сооружение и эксплуатация газонефтепроводов и газонефтехранилищ</w:t>
            </w:r>
          </w:p>
          <w:p w:rsidR="00D353F9" w:rsidRPr="007B4AE7" w:rsidRDefault="00D353F9" w:rsidP="006D5EBD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D353F9" w:rsidRPr="007B4AE7" w:rsidRDefault="00D353F9" w:rsidP="006D5EBD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18"/>
              </w:rPr>
            </w:pP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>Объем рабочей программы: 36 часов</w:t>
            </w:r>
          </w:p>
          <w:p w:rsidR="00D353F9" w:rsidRPr="007B4AE7" w:rsidRDefault="00D353F9" w:rsidP="006D5EB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</w:rPr>
            </w:pPr>
          </w:p>
          <w:p w:rsidR="00D353F9" w:rsidRPr="007B4AE7" w:rsidRDefault="00D353F9" w:rsidP="006D5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11482" w:type="dxa"/>
          </w:tcPr>
          <w:p w:rsidR="00D353F9" w:rsidRPr="007B4AE7" w:rsidRDefault="00D353F9" w:rsidP="007B4A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>Целью проведения этапа учебной практики «</w:t>
            </w:r>
            <w:r w:rsidR="00861A04" w:rsidRPr="007B4AE7">
              <w:rPr>
                <w:rFonts w:ascii="Times New Roman" w:hAnsi="Times New Roman"/>
                <w:sz w:val="24"/>
                <w:szCs w:val="24"/>
              </w:rPr>
              <w:t>Производственно-технологическая</w:t>
            </w:r>
            <w:r w:rsidRPr="007B4AE7">
              <w:rPr>
                <w:rFonts w:ascii="Times New Roman" w:hAnsi="Times New Roman"/>
                <w:sz w:val="24"/>
                <w:szCs w:val="24"/>
              </w:rPr>
              <w:t>» в рамках профессионального модуля ПМ.01 «</w:t>
            </w:r>
            <w:r w:rsidR="00590116">
              <w:rPr>
                <w:rFonts w:ascii="Times New Roman" w:hAnsi="Times New Roman"/>
                <w:sz w:val="24"/>
                <w:szCs w:val="24"/>
              </w:rPr>
              <w:t>Обслуживание и эксплуатация технологического оборудования</w:t>
            </w:r>
            <w:r w:rsidRPr="007B4AE7">
              <w:rPr>
                <w:rFonts w:ascii="Times New Roman" w:hAnsi="Times New Roman"/>
                <w:sz w:val="24"/>
                <w:szCs w:val="24"/>
              </w:rPr>
              <w:t xml:space="preserve">» является достижение </w:t>
            </w:r>
            <w:r w:rsidR="00861A04" w:rsidRPr="007B4AE7">
              <w:rPr>
                <w:rFonts w:ascii="Times New Roman" w:hAnsi="Times New Roman"/>
                <w:sz w:val="24"/>
                <w:szCs w:val="24"/>
              </w:rPr>
              <w:t>студентами</w:t>
            </w:r>
            <w:r w:rsidRPr="007B4A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06C3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7B4AE7">
              <w:rPr>
                <w:rFonts w:ascii="Times New Roman" w:hAnsi="Times New Roman"/>
                <w:sz w:val="24"/>
                <w:szCs w:val="24"/>
              </w:rPr>
              <w:t>установленных результатов обучения.</w:t>
            </w:r>
          </w:p>
          <w:p w:rsidR="00D353F9" w:rsidRPr="007B4AE7" w:rsidRDefault="00D353F9" w:rsidP="007B4A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>Образовательная деятельность при реализации этапа учебной практики «</w:t>
            </w:r>
            <w:r w:rsidR="00861A04" w:rsidRPr="007B4AE7">
              <w:rPr>
                <w:rFonts w:ascii="Times New Roman" w:hAnsi="Times New Roman"/>
                <w:sz w:val="24"/>
                <w:szCs w:val="24"/>
              </w:rPr>
              <w:t>Производственно-технологическая</w:t>
            </w:r>
            <w:r w:rsidRPr="007B4AE7">
              <w:rPr>
                <w:rFonts w:ascii="Times New Roman" w:hAnsi="Times New Roman"/>
                <w:sz w:val="24"/>
                <w:szCs w:val="24"/>
              </w:rPr>
              <w:t xml:space="preserve">» осуществляется в форме практической подготовки. Практическая подготовка при проведении этапа учебной практики организуется путем непосредственного выполнения </w:t>
            </w:r>
            <w:r w:rsidR="00861A04" w:rsidRPr="007B4AE7">
              <w:rPr>
                <w:rFonts w:ascii="Times New Roman" w:hAnsi="Times New Roman"/>
                <w:sz w:val="24"/>
                <w:szCs w:val="24"/>
              </w:rPr>
              <w:t>студентами</w:t>
            </w:r>
            <w:r w:rsidR="005706C3">
              <w:rPr>
                <w:rFonts w:ascii="Times New Roman" w:hAnsi="Times New Roman"/>
                <w:sz w:val="24"/>
                <w:szCs w:val="24"/>
              </w:rPr>
              <w:t xml:space="preserve"> очной формы обучения</w:t>
            </w:r>
            <w:r w:rsidRPr="007B4AE7">
              <w:rPr>
                <w:rFonts w:ascii="Times New Roman" w:hAnsi="Times New Roman"/>
                <w:sz w:val="24"/>
                <w:szCs w:val="24"/>
              </w:rPr>
              <w:t xml:space="preserve"> определенных видов работ, связанных с будущей профессиональной деятельностью.</w:t>
            </w:r>
          </w:p>
          <w:p w:rsidR="00D353F9" w:rsidRPr="007B4AE7" w:rsidRDefault="00D353F9" w:rsidP="007B4A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>Практическая подготовка при проведении этапа учебной практики «</w:t>
            </w:r>
            <w:r w:rsidR="00861A04" w:rsidRPr="007B4AE7">
              <w:rPr>
                <w:rFonts w:ascii="Times New Roman" w:hAnsi="Times New Roman"/>
                <w:sz w:val="24"/>
                <w:szCs w:val="24"/>
              </w:rPr>
              <w:t>Производственно-технологическая</w:t>
            </w:r>
            <w:r w:rsidRPr="007B4AE7">
              <w:rPr>
                <w:rFonts w:ascii="Times New Roman" w:hAnsi="Times New Roman"/>
                <w:sz w:val="24"/>
                <w:szCs w:val="24"/>
              </w:rPr>
              <w:t>» организуется в организации, осуществляющей образовательную деятельность</w:t>
            </w:r>
            <w:r w:rsidR="006D5EBD" w:rsidRPr="007B4AE7">
              <w:rPr>
                <w:rFonts w:ascii="Times New Roman" w:hAnsi="Times New Roman"/>
                <w:sz w:val="24"/>
                <w:szCs w:val="24"/>
              </w:rPr>
              <w:t>, и в профильной организации</w:t>
            </w:r>
            <w:r w:rsidRPr="007B4AE7">
              <w:rPr>
                <w:rFonts w:ascii="Times New Roman" w:hAnsi="Times New Roman"/>
                <w:sz w:val="24"/>
                <w:szCs w:val="24"/>
              </w:rPr>
              <w:t>. Этап учебной практики «</w:t>
            </w:r>
            <w:r w:rsidR="00861A04" w:rsidRPr="007B4AE7">
              <w:rPr>
                <w:rFonts w:ascii="Times New Roman" w:hAnsi="Times New Roman"/>
                <w:sz w:val="24"/>
                <w:szCs w:val="24"/>
              </w:rPr>
              <w:t>Производственно-технологическая</w:t>
            </w:r>
            <w:r w:rsidRPr="007B4AE7">
              <w:rPr>
                <w:rFonts w:ascii="Times New Roman" w:hAnsi="Times New Roman"/>
                <w:sz w:val="24"/>
                <w:szCs w:val="24"/>
              </w:rPr>
              <w:t>» пров</w:t>
            </w:r>
            <w:r w:rsidR="00861A04" w:rsidRPr="007B4AE7">
              <w:rPr>
                <w:rFonts w:ascii="Times New Roman" w:hAnsi="Times New Roman"/>
                <w:sz w:val="24"/>
                <w:szCs w:val="24"/>
              </w:rPr>
              <w:t>одится при освоении студентами</w:t>
            </w:r>
            <w:r w:rsidRPr="007B4A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06C3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7B4AE7">
              <w:rPr>
                <w:rFonts w:ascii="Times New Roman" w:hAnsi="Times New Roman"/>
                <w:sz w:val="24"/>
                <w:szCs w:val="24"/>
              </w:rPr>
              <w:t>профессиональных компетенций.</w:t>
            </w:r>
          </w:p>
          <w:p w:rsidR="00D353F9" w:rsidRPr="007B4AE7" w:rsidRDefault="00D353F9" w:rsidP="007B4A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>Результатом обучения по этапу учебной практики «</w:t>
            </w:r>
            <w:r w:rsidR="006D5EBD" w:rsidRPr="007B4AE7">
              <w:rPr>
                <w:rFonts w:ascii="Times New Roman" w:hAnsi="Times New Roman"/>
                <w:sz w:val="24"/>
                <w:szCs w:val="24"/>
              </w:rPr>
              <w:t>Производственно-технологическая</w:t>
            </w:r>
            <w:r w:rsidRPr="007B4AE7">
              <w:rPr>
                <w:rFonts w:ascii="Times New Roman" w:hAnsi="Times New Roman"/>
                <w:sz w:val="24"/>
                <w:szCs w:val="24"/>
              </w:rPr>
              <w:t xml:space="preserve">» являются следующие </w:t>
            </w:r>
            <w:r w:rsidR="00861A04" w:rsidRPr="007B4AE7">
              <w:rPr>
                <w:rFonts w:ascii="Times New Roman" w:hAnsi="Times New Roman"/>
                <w:sz w:val="24"/>
                <w:szCs w:val="24"/>
              </w:rPr>
              <w:t>умения студентов</w:t>
            </w:r>
            <w:r w:rsidR="005706C3">
              <w:rPr>
                <w:rFonts w:ascii="Times New Roman" w:hAnsi="Times New Roman"/>
                <w:sz w:val="24"/>
                <w:szCs w:val="24"/>
              </w:rPr>
              <w:t xml:space="preserve"> очной формы обучения</w:t>
            </w:r>
            <w:r w:rsidRPr="007B4AE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353F9" w:rsidRPr="007B4AE7" w:rsidRDefault="006D5EBD" w:rsidP="007B4AE7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>Умение, соотнесенное</w:t>
            </w:r>
            <w:r w:rsidR="00D353F9" w:rsidRPr="007B4AE7">
              <w:rPr>
                <w:rFonts w:ascii="Times New Roman" w:hAnsi="Times New Roman"/>
                <w:sz w:val="24"/>
                <w:szCs w:val="24"/>
              </w:rPr>
              <w:t xml:space="preserve"> с профессиональной компетенцией выпускников «</w:t>
            </w:r>
            <w:r w:rsidR="00590116">
              <w:rPr>
                <w:rFonts w:ascii="Times New Roman" w:hAnsi="Times New Roman"/>
                <w:sz w:val="24"/>
                <w:szCs w:val="24"/>
              </w:rPr>
              <w:t>Осуществлять эксплуатацию и оценивать состояние оборудования и систем по показаниям приборов</w:t>
            </w:r>
            <w:r w:rsidR="00D353F9" w:rsidRPr="007B4AE7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D353F9" w:rsidRPr="007B4AE7" w:rsidRDefault="00590116" w:rsidP="007B4AE7">
            <w:pPr>
              <w:pStyle w:val="a5"/>
              <w:numPr>
                <w:ilvl w:val="1"/>
                <w:numId w:val="2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Выполнять дефектацию узлов и деталей технологического оборудования</w:t>
            </w:r>
            <w:r w:rsidR="00D353F9" w:rsidRPr="007B4AE7"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</w:p>
          <w:p w:rsidR="00D353F9" w:rsidRPr="007B4AE7" w:rsidRDefault="00590116" w:rsidP="007B4AE7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Умение, соотнесенно</w:t>
            </w:r>
            <w:r w:rsidR="006D5EBD" w:rsidRPr="007B4AE7">
              <w:rPr>
                <w:rFonts w:ascii="Times New Roman" w:hAnsi="Times New Roman"/>
                <w:sz w:val="24"/>
                <w:szCs w:val="24"/>
              </w:rPr>
              <w:t>е</w:t>
            </w:r>
            <w:r w:rsidR="00D353F9" w:rsidRPr="007B4AE7">
              <w:rPr>
                <w:rFonts w:ascii="Times New Roman" w:hAnsi="Times New Roman"/>
                <w:sz w:val="24"/>
                <w:szCs w:val="24"/>
              </w:rPr>
              <w:t xml:space="preserve"> с профессиональной компетенцией выпускников «</w:t>
            </w:r>
            <w:r>
              <w:rPr>
                <w:rFonts w:ascii="Times New Roman" w:hAnsi="Times New Roman"/>
                <w:sz w:val="24"/>
                <w:szCs w:val="24"/>
              </w:rPr>
              <w:t>Осуществлять ремонтно-техническое обслуживание оборудования</w:t>
            </w:r>
            <w:r w:rsidR="00D353F9" w:rsidRPr="007B4AE7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7B4AE7" w:rsidRPr="00590116" w:rsidRDefault="00590116" w:rsidP="00590116">
            <w:pPr>
              <w:pStyle w:val="a5"/>
              <w:numPr>
                <w:ilvl w:val="1"/>
                <w:numId w:val="2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Определять вид ремонта и производить расчеты основных показателей технического обслуживания и ремонта насосов и газоперекачивающих агрегатов</w:t>
            </w:r>
            <w:r w:rsidR="005706C3" w:rsidRPr="00590116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D353F9" w:rsidRPr="007B4AE7" w:rsidRDefault="00D353F9" w:rsidP="007B4A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>При проведении этапа учебной практики «</w:t>
            </w:r>
            <w:r w:rsidR="007B4AE7" w:rsidRPr="007B4AE7">
              <w:rPr>
                <w:rFonts w:ascii="Times New Roman" w:hAnsi="Times New Roman"/>
                <w:sz w:val="24"/>
                <w:szCs w:val="24"/>
              </w:rPr>
              <w:t>Производственно-технологическая</w:t>
            </w:r>
            <w:r w:rsidRPr="007B4AE7">
              <w:rPr>
                <w:rFonts w:ascii="Times New Roman" w:hAnsi="Times New Roman"/>
                <w:sz w:val="24"/>
                <w:szCs w:val="24"/>
              </w:rPr>
              <w:t xml:space="preserve">» студенты </w:t>
            </w:r>
            <w:r w:rsidR="005706C3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7B4AE7">
              <w:rPr>
                <w:rFonts w:ascii="Times New Roman" w:hAnsi="Times New Roman"/>
                <w:sz w:val="24"/>
                <w:szCs w:val="24"/>
              </w:rPr>
              <w:t>выполняют следующие виды работ:</w:t>
            </w:r>
          </w:p>
          <w:p w:rsidR="00590116" w:rsidRPr="000B094E" w:rsidRDefault="00590116" w:rsidP="00590116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B094E">
              <w:rPr>
                <w:rFonts w:ascii="Times New Roman" w:hAnsi="Times New Roman"/>
                <w:sz w:val="24"/>
                <w:szCs w:val="28"/>
              </w:rPr>
              <w:t>Ознакомление с назначением основного и вспомогательного технологического оборудования системы компримирования скважинной продукции, с системой его технического обслуживания и ремонта, со схемами компримирования и режимами работы газоперекачивающих агрегатов на дожимных компрессорных станциях в составе УКПГ Уренгойского газопромыслового управления ООО «Газпром добыча Уренгой»:</w:t>
            </w:r>
          </w:p>
          <w:p w:rsidR="00590116" w:rsidRPr="000B094E" w:rsidRDefault="00590116" w:rsidP="00590116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B094E">
              <w:rPr>
                <w:rFonts w:ascii="Times New Roman" w:hAnsi="Times New Roman"/>
                <w:sz w:val="24"/>
                <w:szCs w:val="28"/>
              </w:rPr>
              <w:t>Ознакомление с назначением основного и вспомогательного технологического оборудования системы компримирования скважинной продукции на дожимных компрессорных станциях,</w:t>
            </w:r>
          </w:p>
          <w:p w:rsidR="00590116" w:rsidRPr="000B094E" w:rsidRDefault="00590116" w:rsidP="00590116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B094E">
              <w:rPr>
                <w:rFonts w:ascii="Times New Roman" w:hAnsi="Times New Roman"/>
                <w:sz w:val="24"/>
                <w:szCs w:val="28"/>
              </w:rPr>
              <w:t>Ознакомление со схемами компримирования скважинной продукции и режимами работы газоперекачивающих агрегатов,</w:t>
            </w:r>
          </w:p>
          <w:p w:rsidR="00590116" w:rsidRPr="000B094E" w:rsidRDefault="00590116" w:rsidP="00590116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B094E">
              <w:rPr>
                <w:rFonts w:ascii="Times New Roman" w:hAnsi="Times New Roman"/>
                <w:sz w:val="24"/>
                <w:szCs w:val="28"/>
              </w:rPr>
              <w:t xml:space="preserve">Ознакомления с системой технического обслуживания и ремонта основного и вспомогательного </w:t>
            </w:r>
            <w:r w:rsidRPr="000B094E">
              <w:rPr>
                <w:rFonts w:ascii="Times New Roman" w:hAnsi="Times New Roman"/>
                <w:sz w:val="24"/>
                <w:szCs w:val="28"/>
              </w:rPr>
              <w:lastRenderedPageBreak/>
              <w:t>оборудования дожимных компрессорных станций,</w:t>
            </w:r>
          </w:p>
          <w:p w:rsidR="00590116" w:rsidRPr="000B094E" w:rsidRDefault="00590116" w:rsidP="00590116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B094E">
              <w:rPr>
                <w:rFonts w:ascii="Times New Roman" w:hAnsi="Times New Roman"/>
                <w:sz w:val="24"/>
                <w:szCs w:val="28"/>
              </w:rPr>
              <w:t>Ознакомление с деятельностью и направлениями работы сотрудников службы (отдела) ДКС.</w:t>
            </w:r>
          </w:p>
          <w:p w:rsidR="00590116" w:rsidRPr="000B094E" w:rsidRDefault="00590116" w:rsidP="00590116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B094E">
              <w:rPr>
                <w:rFonts w:ascii="Times New Roman" w:hAnsi="Times New Roman"/>
                <w:sz w:val="24"/>
                <w:szCs w:val="28"/>
              </w:rPr>
              <w:t>Ознакомление с составом основного и вспомогательного технологического оборудования, порядком проведения его технического обслуживания и ремонта системы компримирования скважинной продукции на дожимной компрессорной станции на УКПГ Уренгойского газопромыслового управления ООО «Газпром добыча Уренгой»:</w:t>
            </w:r>
          </w:p>
          <w:p w:rsidR="00590116" w:rsidRPr="000B094E" w:rsidRDefault="00590116" w:rsidP="00590116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B094E">
              <w:rPr>
                <w:rFonts w:ascii="Times New Roman" w:hAnsi="Times New Roman"/>
                <w:sz w:val="24"/>
                <w:szCs w:val="28"/>
              </w:rPr>
              <w:t>Ознакомление с составом основного и вспомогательного технологического оборудования дожимной компрессорной станции,</w:t>
            </w:r>
          </w:p>
          <w:p w:rsidR="00590116" w:rsidRPr="000B094E" w:rsidRDefault="00590116" w:rsidP="00590116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B094E">
              <w:rPr>
                <w:rFonts w:ascii="Times New Roman" w:hAnsi="Times New Roman"/>
                <w:sz w:val="24"/>
                <w:szCs w:val="28"/>
              </w:rPr>
              <w:t>Ознакомление с порядком технического обслуживания и ремонта    основного и вспомогательного технологического оборудования дожимной компрессорной станции,</w:t>
            </w:r>
          </w:p>
          <w:p w:rsidR="00590116" w:rsidRPr="000B094E" w:rsidRDefault="00590116" w:rsidP="00590116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B094E">
              <w:rPr>
                <w:rFonts w:ascii="Times New Roman" w:hAnsi="Times New Roman"/>
                <w:sz w:val="24"/>
                <w:szCs w:val="28"/>
              </w:rPr>
              <w:t>Ознакомление с обязанностями обслуживающего персонала по ведению заданного режима работы газоперекачивающих агрегатов дожимной компрессорной станции и ремонтного персонала дожимной компрессорной станции.</w:t>
            </w:r>
          </w:p>
          <w:p w:rsidR="00590116" w:rsidRPr="000B094E" w:rsidRDefault="00590116" w:rsidP="00590116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B094E">
              <w:rPr>
                <w:rFonts w:ascii="Times New Roman" w:hAnsi="Times New Roman"/>
                <w:sz w:val="24"/>
                <w:szCs w:val="28"/>
              </w:rPr>
              <w:t xml:space="preserve">Ознакомление с составом и назначением основного и вспомогательного технологического оборудования, порядком проведения его технического обслуживания и ремонта на линейной компрессорной станции </w:t>
            </w:r>
            <w:proofErr w:type="spellStart"/>
            <w:r w:rsidRPr="000B094E">
              <w:rPr>
                <w:rFonts w:ascii="Times New Roman" w:hAnsi="Times New Roman"/>
                <w:sz w:val="24"/>
                <w:szCs w:val="28"/>
              </w:rPr>
              <w:t>Ново-Уренгойского</w:t>
            </w:r>
            <w:proofErr w:type="spellEnd"/>
            <w:r w:rsidRPr="000B094E">
              <w:rPr>
                <w:rFonts w:ascii="Times New Roman" w:hAnsi="Times New Roman"/>
                <w:sz w:val="24"/>
                <w:szCs w:val="28"/>
              </w:rPr>
              <w:t xml:space="preserve"> линейного производственного управления магистральных газопроводов ООО «Газпром трансгаз Сургут»:</w:t>
            </w:r>
          </w:p>
          <w:p w:rsidR="00590116" w:rsidRPr="000B094E" w:rsidRDefault="00590116" w:rsidP="00590116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B094E">
              <w:rPr>
                <w:rFonts w:ascii="Times New Roman" w:hAnsi="Times New Roman"/>
                <w:sz w:val="24"/>
                <w:szCs w:val="28"/>
              </w:rPr>
              <w:t>Ознакомление с составом и назначением основного и вспомогательного технологического оборудования компрессорного цеха, со схемами компримирования газа, с порядком нормального пуска и останова газоперекачивающих агрегатов,</w:t>
            </w:r>
          </w:p>
          <w:p w:rsidR="00590116" w:rsidRPr="000B094E" w:rsidRDefault="00590116" w:rsidP="00590116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B094E">
              <w:rPr>
                <w:rFonts w:ascii="Times New Roman" w:hAnsi="Times New Roman"/>
                <w:sz w:val="24"/>
                <w:szCs w:val="28"/>
              </w:rPr>
              <w:t>Ознакомление с порядком технического обслуживания и ремонта    основного и вспомогательного технологического оборудования компрессорного цеха,</w:t>
            </w:r>
          </w:p>
          <w:p w:rsidR="00590116" w:rsidRPr="000B094E" w:rsidRDefault="00590116" w:rsidP="00590116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B094E">
              <w:rPr>
                <w:rFonts w:ascii="Times New Roman" w:hAnsi="Times New Roman"/>
                <w:sz w:val="24"/>
                <w:szCs w:val="28"/>
              </w:rPr>
              <w:t>Ознакомление с обязанностями обслуживающего персонала по ведению заданного режима работы газоперекачивающих агрегатов в составе компрессорного цеха и ремонтного персонала компрессорного цеха.</w:t>
            </w:r>
          </w:p>
          <w:p w:rsidR="00590116" w:rsidRPr="000B094E" w:rsidRDefault="00590116" w:rsidP="00590116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B094E">
              <w:rPr>
                <w:rFonts w:ascii="Times New Roman" w:hAnsi="Times New Roman"/>
                <w:sz w:val="24"/>
                <w:szCs w:val="28"/>
              </w:rPr>
              <w:t xml:space="preserve">Ознакомление с составом и назначением основного и вспомогательного технологического оборудования, порядком проведения его технического обслуживания и ремонта на газораспределительной станции </w:t>
            </w:r>
            <w:proofErr w:type="spellStart"/>
            <w:r w:rsidRPr="000B094E">
              <w:rPr>
                <w:rFonts w:ascii="Times New Roman" w:hAnsi="Times New Roman"/>
                <w:sz w:val="24"/>
                <w:szCs w:val="28"/>
              </w:rPr>
              <w:t>Ново-Уренгойского</w:t>
            </w:r>
            <w:proofErr w:type="spellEnd"/>
            <w:r w:rsidRPr="000B094E">
              <w:rPr>
                <w:rFonts w:ascii="Times New Roman" w:hAnsi="Times New Roman"/>
                <w:sz w:val="24"/>
                <w:szCs w:val="28"/>
              </w:rPr>
              <w:t xml:space="preserve"> линейного производственного управления магистральных газопроводов ООО «Газпром трансгаз Югорск»:</w:t>
            </w:r>
          </w:p>
          <w:p w:rsidR="00590116" w:rsidRPr="000B094E" w:rsidRDefault="00590116" w:rsidP="00590116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B094E">
              <w:rPr>
                <w:rFonts w:ascii="Times New Roman" w:hAnsi="Times New Roman"/>
                <w:sz w:val="24"/>
                <w:szCs w:val="28"/>
              </w:rPr>
              <w:t>Ознакомление с составом и назначением основного и вспомогательного технологического оборудования газораспределительной станции,</w:t>
            </w:r>
          </w:p>
          <w:p w:rsidR="00590116" w:rsidRPr="000B094E" w:rsidRDefault="00590116" w:rsidP="00590116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B094E">
              <w:rPr>
                <w:rFonts w:ascii="Times New Roman" w:hAnsi="Times New Roman"/>
                <w:sz w:val="24"/>
                <w:szCs w:val="28"/>
              </w:rPr>
              <w:t>Ознакомление с порядком технического обслуживания и ремонта    основного и вспомогательного технологического оборудования газораспределительной станции,</w:t>
            </w:r>
          </w:p>
          <w:p w:rsidR="00590116" w:rsidRPr="000B094E" w:rsidRDefault="00590116" w:rsidP="00590116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B094E">
              <w:rPr>
                <w:rFonts w:ascii="Times New Roman" w:hAnsi="Times New Roman"/>
                <w:sz w:val="24"/>
                <w:szCs w:val="28"/>
              </w:rPr>
              <w:t>Ознакомление с обязанностями обслуживающего персонала по ведению заданного режима работы газораспределительной станции и ремонтного персонала службы ГРС.</w:t>
            </w:r>
          </w:p>
          <w:p w:rsidR="00861A04" w:rsidRPr="000B094E" w:rsidRDefault="00590116" w:rsidP="000B094E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094E">
              <w:rPr>
                <w:rFonts w:ascii="Times New Roman" w:hAnsi="Times New Roman"/>
                <w:sz w:val="24"/>
                <w:szCs w:val="28"/>
              </w:rPr>
              <w:t xml:space="preserve">Ознакомление с системой ремонтно-технического обслуживания технологического нефтегазопромыслового и нефтегазотранспортного оборудования (наземного и скважинного), ознакомление с видами работ по проведению дефектации и неразрушающего контроля узлов и деталей технологического оборудования, ознакомление с процессом приемки технологического оборудования и </w:t>
            </w:r>
            <w:r w:rsidRPr="000B094E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отпуска его заказчикам после ремонта и испытаний на примере Цеха по ремонту и наладке технологического оборудования </w:t>
            </w:r>
            <w:r w:rsidRPr="000B094E">
              <w:rPr>
                <w:rFonts w:ascii="Times New Roman" w:hAnsi="Times New Roman"/>
                <w:sz w:val="24"/>
                <w:szCs w:val="24"/>
              </w:rPr>
              <w:t>Управления аварийно-восстановительных работ ООО «Газпром добыча Уренгой»</w:t>
            </w:r>
            <w:r w:rsidR="000B094E" w:rsidRPr="000B094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D353F9" w:rsidRPr="007B4AE7" w:rsidRDefault="00D353F9" w:rsidP="007B4A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 xml:space="preserve">Оценка умений студентов </w:t>
            </w:r>
            <w:r w:rsidR="005706C3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7B4AE7">
              <w:rPr>
                <w:rFonts w:ascii="Times New Roman" w:hAnsi="Times New Roman"/>
                <w:sz w:val="24"/>
                <w:szCs w:val="24"/>
              </w:rPr>
              <w:t>при проведении этапа учебной практики «</w:t>
            </w:r>
            <w:r w:rsidR="007B4AE7" w:rsidRPr="007B4AE7">
              <w:rPr>
                <w:rFonts w:ascii="Times New Roman" w:hAnsi="Times New Roman"/>
                <w:sz w:val="24"/>
                <w:szCs w:val="24"/>
              </w:rPr>
              <w:t>Производственно-технологическая</w:t>
            </w:r>
            <w:r w:rsidRPr="007B4AE7">
              <w:rPr>
                <w:rFonts w:ascii="Times New Roman" w:hAnsi="Times New Roman"/>
                <w:sz w:val="24"/>
                <w:szCs w:val="24"/>
              </w:rPr>
              <w:t>» осуществляется работником, реализующим этап учебной практики. В ходе и по итогам проведения этапа учебной практики «</w:t>
            </w:r>
            <w:r w:rsidR="007B4AE7" w:rsidRPr="007B4AE7">
              <w:rPr>
                <w:rFonts w:ascii="Times New Roman" w:hAnsi="Times New Roman"/>
                <w:sz w:val="24"/>
                <w:szCs w:val="24"/>
              </w:rPr>
              <w:t>Производственно-технологическая</w:t>
            </w:r>
            <w:r w:rsidRPr="007B4AE7">
              <w:rPr>
                <w:rFonts w:ascii="Times New Roman" w:hAnsi="Times New Roman"/>
                <w:sz w:val="24"/>
                <w:szCs w:val="24"/>
              </w:rPr>
              <w:t xml:space="preserve">» работник, реализующим этап учебной практики, проводит текущий контроль успеваемости, а также промежуточную аттестацию студентов </w:t>
            </w:r>
            <w:r w:rsidR="005706C3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7B4AE7">
              <w:rPr>
                <w:rFonts w:ascii="Times New Roman" w:hAnsi="Times New Roman"/>
                <w:sz w:val="24"/>
                <w:szCs w:val="24"/>
              </w:rPr>
              <w:t>в форме дифференцированного зачета.</w:t>
            </w:r>
          </w:p>
          <w:p w:rsidR="00D353F9" w:rsidRPr="007B4AE7" w:rsidRDefault="00D353F9" w:rsidP="007B4A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bCs/>
                <w:sz w:val="24"/>
                <w:szCs w:val="24"/>
              </w:rPr>
              <w:t>Срок проведения (семестр, курс) этапа учебной практики «</w:t>
            </w:r>
            <w:r w:rsidR="007B4AE7" w:rsidRPr="007B4AE7">
              <w:rPr>
                <w:rFonts w:ascii="Times New Roman" w:hAnsi="Times New Roman"/>
                <w:bCs/>
                <w:sz w:val="24"/>
                <w:szCs w:val="24"/>
              </w:rPr>
              <w:t>Производственно-технологическая</w:t>
            </w:r>
            <w:r w:rsidRPr="007B4AE7">
              <w:rPr>
                <w:rFonts w:ascii="Times New Roman" w:hAnsi="Times New Roman"/>
                <w:bCs/>
                <w:sz w:val="24"/>
                <w:szCs w:val="24"/>
              </w:rPr>
              <w:t xml:space="preserve">» определяется учебным планом </w:t>
            </w:r>
            <w:r w:rsidRPr="007B4AE7">
              <w:rPr>
                <w:rFonts w:ascii="Times New Roman" w:hAnsi="Times New Roman"/>
                <w:sz w:val="24"/>
                <w:szCs w:val="24"/>
              </w:rPr>
              <w:t>образовательной программы и календарным учебным графиком</w:t>
            </w:r>
          </w:p>
        </w:tc>
      </w:tr>
    </w:tbl>
    <w:p w:rsidR="00E6704B" w:rsidRPr="00A21A93" w:rsidRDefault="00E6704B" w:rsidP="00A21A93">
      <w:pPr>
        <w:spacing w:after="0" w:line="240" w:lineRule="auto"/>
        <w:ind w:firstLine="851"/>
        <w:rPr>
          <w:rFonts w:ascii="Times New Roman" w:hAnsi="Times New Roman"/>
          <w:sz w:val="28"/>
          <w:szCs w:val="1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1482"/>
      </w:tblGrid>
      <w:tr w:rsidR="000B094E" w:rsidRPr="00CD5CEF" w:rsidTr="000B094E">
        <w:tc>
          <w:tcPr>
            <w:tcW w:w="4077" w:type="dxa"/>
          </w:tcPr>
          <w:p w:rsidR="000B094E" w:rsidRPr="007B4AE7" w:rsidRDefault="000B094E" w:rsidP="009C48B2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 xml:space="preserve">Рабочая программа учебной практики  </w:t>
            </w:r>
          </w:p>
          <w:p w:rsidR="000B094E" w:rsidRPr="007B4AE7" w:rsidRDefault="000B094E" w:rsidP="009C48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u w:val="single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  <w:u w:val="single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18"/>
                <w:u w:val="single"/>
              </w:rPr>
              <w:t>за</w:t>
            </w:r>
            <w:r w:rsidRPr="007B4AE7">
              <w:rPr>
                <w:rFonts w:ascii="Times New Roman" w:hAnsi="Times New Roman"/>
                <w:b/>
                <w:sz w:val="24"/>
                <w:szCs w:val="18"/>
                <w:u w:val="single"/>
              </w:rPr>
              <w:t>очная форма обучения)</w:t>
            </w:r>
          </w:p>
          <w:p w:rsidR="000B094E" w:rsidRPr="007B4AE7" w:rsidRDefault="000B094E" w:rsidP="009C48B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</w:rPr>
              <w:t>ПМ.01</w:t>
            </w:r>
            <w:r>
              <w:rPr>
                <w:rFonts w:ascii="Times New Roman" w:hAnsi="Times New Roman"/>
                <w:b/>
                <w:sz w:val="24"/>
                <w:szCs w:val="18"/>
              </w:rPr>
              <w:t xml:space="preserve"> 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18"/>
              </w:rPr>
              <w:t>Обслуживание и эксплуатация технологического оборудования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»</w:t>
            </w:r>
          </w:p>
          <w:p w:rsidR="000B094E" w:rsidRPr="007B4AE7" w:rsidRDefault="000B094E" w:rsidP="009C48B2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0B094E" w:rsidRPr="007B4AE7" w:rsidRDefault="000B094E" w:rsidP="009C48B2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21.02.03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18"/>
              </w:rPr>
              <w:t>Сооружение и эксплуатация газонефтепроводов и газонефтехранилищ</w:t>
            </w:r>
          </w:p>
          <w:p w:rsidR="000B094E" w:rsidRPr="007B4AE7" w:rsidRDefault="000B094E" w:rsidP="009C48B2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0B094E" w:rsidRPr="007B4AE7" w:rsidRDefault="000B094E" w:rsidP="009C48B2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18"/>
              </w:rPr>
            </w:pP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>Объем рабочей программы: 36 часов</w:t>
            </w:r>
          </w:p>
          <w:p w:rsidR="000B094E" w:rsidRPr="007B4AE7" w:rsidRDefault="000B094E" w:rsidP="009C48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</w:rPr>
            </w:pPr>
          </w:p>
          <w:p w:rsidR="000B094E" w:rsidRPr="007B4AE7" w:rsidRDefault="000B094E" w:rsidP="009C4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11482" w:type="dxa"/>
          </w:tcPr>
          <w:p w:rsidR="000B094E" w:rsidRPr="000B094E" w:rsidRDefault="000B094E" w:rsidP="00E670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94E">
              <w:rPr>
                <w:rFonts w:ascii="Times New Roman" w:hAnsi="Times New Roman"/>
                <w:sz w:val="24"/>
                <w:szCs w:val="24"/>
              </w:rPr>
              <w:t>Целью проведения учебной практики в рамках профессионального модуля ПМ.01 «Обслуживание и эксплуатация технологического оборудования» является достижение студентами заочной формы обучения установленных результатов обучения.</w:t>
            </w:r>
          </w:p>
          <w:p w:rsidR="000B094E" w:rsidRPr="000B094E" w:rsidRDefault="000B094E" w:rsidP="00E670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94E">
              <w:rPr>
                <w:rFonts w:ascii="Times New Roman" w:hAnsi="Times New Roman"/>
                <w:sz w:val="24"/>
                <w:szCs w:val="24"/>
              </w:rPr>
              <w:t xml:space="preserve">Образовательная деятельность при реализации учебной практики осуществляется в форме практической подготовки. Практическая подготовка при проведении учебной практики организуется путем </w:t>
            </w:r>
            <w:proofErr w:type="gramStart"/>
            <w:r w:rsidRPr="000B094E">
              <w:rPr>
                <w:rFonts w:ascii="Times New Roman" w:hAnsi="Times New Roman"/>
                <w:sz w:val="24"/>
                <w:szCs w:val="24"/>
              </w:rPr>
              <w:t>непосредственного</w:t>
            </w:r>
            <w:proofErr w:type="gramEnd"/>
            <w:r w:rsidRPr="000B094E">
              <w:rPr>
                <w:rFonts w:ascii="Times New Roman" w:hAnsi="Times New Roman"/>
                <w:sz w:val="24"/>
                <w:szCs w:val="24"/>
              </w:rPr>
              <w:t xml:space="preserve"> выполнения студентами заочной формы обучения определенных видов работ, связанных с будущей профессиональной деятельностью.</w:t>
            </w:r>
          </w:p>
          <w:p w:rsidR="000B094E" w:rsidRPr="000B094E" w:rsidRDefault="000B094E" w:rsidP="00E670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94E">
              <w:rPr>
                <w:rFonts w:ascii="Times New Roman" w:hAnsi="Times New Roman"/>
                <w:sz w:val="24"/>
                <w:szCs w:val="24"/>
              </w:rPr>
              <w:t>Учебная практика проводится в организации, осуществляющей деятельность по профилю образовательной программы среднего профессионального образования 21.02.03 Сооружение и эксплуатация газонефтепроводов и газонефтехранилищ (профильная организация), и реализуется студентами заочной формы обучения самостоятельно.</w:t>
            </w:r>
          </w:p>
          <w:p w:rsidR="000B094E" w:rsidRPr="000B094E" w:rsidRDefault="000B094E" w:rsidP="00E670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94E">
              <w:rPr>
                <w:rFonts w:ascii="Times New Roman" w:hAnsi="Times New Roman"/>
                <w:sz w:val="24"/>
                <w:szCs w:val="24"/>
              </w:rPr>
              <w:t>Учебная практика проводится при освоении студентами заочной формы обучения профессиональных компетенций.</w:t>
            </w:r>
          </w:p>
          <w:p w:rsidR="000B094E" w:rsidRPr="000B094E" w:rsidRDefault="000B094E" w:rsidP="00E670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94E">
              <w:rPr>
                <w:rFonts w:ascii="Times New Roman" w:hAnsi="Times New Roman"/>
                <w:sz w:val="24"/>
                <w:szCs w:val="24"/>
              </w:rPr>
              <w:t>Результатом обучения по учебной практике являются следующие умения студентов заочной формы обучения:</w:t>
            </w:r>
          </w:p>
          <w:p w:rsidR="004415F8" w:rsidRPr="007B4AE7" w:rsidRDefault="004415F8" w:rsidP="004415F8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>Умение, соотнесенное с профессиональной компетенцией выпускников «</w:t>
            </w:r>
            <w:r>
              <w:rPr>
                <w:rFonts w:ascii="Times New Roman" w:hAnsi="Times New Roman"/>
                <w:sz w:val="24"/>
                <w:szCs w:val="24"/>
              </w:rPr>
              <w:t>Осуществлять эксплуатацию и оценивать состояние оборудования и систем по показаниям приборов</w:t>
            </w:r>
            <w:r w:rsidRPr="007B4AE7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4415F8" w:rsidRPr="007B4AE7" w:rsidRDefault="004415F8" w:rsidP="004415F8">
            <w:pPr>
              <w:pStyle w:val="a5"/>
              <w:numPr>
                <w:ilvl w:val="1"/>
                <w:numId w:val="3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Выполнять дефектацию узлов и деталей технологического оборудования</w:t>
            </w:r>
            <w:r w:rsidRPr="007B4AE7"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</w:p>
          <w:p w:rsidR="004415F8" w:rsidRPr="007B4AE7" w:rsidRDefault="004415F8" w:rsidP="004415F8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Умение, соотнесенно</w:t>
            </w:r>
            <w:r w:rsidRPr="007B4AE7">
              <w:rPr>
                <w:rFonts w:ascii="Times New Roman" w:hAnsi="Times New Roman"/>
                <w:sz w:val="24"/>
                <w:szCs w:val="24"/>
              </w:rPr>
              <w:t>е с профессиональной компетенцией выпускников «</w:t>
            </w:r>
            <w:r>
              <w:rPr>
                <w:rFonts w:ascii="Times New Roman" w:hAnsi="Times New Roman"/>
                <w:sz w:val="24"/>
                <w:szCs w:val="24"/>
              </w:rPr>
              <w:t>Осуществлять ремонтно-техническое обслуживание оборудования</w:t>
            </w:r>
            <w:r w:rsidRPr="007B4AE7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0B094E" w:rsidRPr="004415F8" w:rsidRDefault="004415F8" w:rsidP="004415F8">
            <w:pPr>
              <w:pStyle w:val="a5"/>
              <w:numPr>
                <w:ilvl w:val="1"/>
                <w:numId w:val="3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5F8">
              <w:rPr>
                <w:rFonts w:ascii="Times New Roman" w:hAnsi="Times New Roman"/>
                <w:noProof/>
                <w:sz w:val="24"/>
                <w:szCs w:val="24"/>
              </w:rPr>
              <w:t>Определять вид ремонта и производить расчеты основных показателей технического обслуживания и ремонта насосов и газоперекачивающих агрегатов.</w:t>
            </w:r>
          </w:p>
          <w:p w:rsidR="000B094E" w:rsidRPr="000B094E" w:rsidRDefault="000B094E" w:rsidP="00DB42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94E">
              <w:rPr>
                <w:rFonts w:ascii="Times New Roman" w:hAnsi="Times New Roman"/>
                <w:sz w:val="24"/>
                <w:szCs w:val="24"/>
              </w:rPr>
              <w:t>При проведении учебной практики студенты заочной формы обучения самостоятельно выполняют следующие виды работ:</w:t>
            </w:r>
          </w:p>
          <w:p w:rsidR="000B094E" w:rsidRPr="000B094E" w:rsidRDefault="000B094E" w:rsidP="000B094E">
            <w:pPr>
              <w:pStyle w:val="a5"/>
              <w:widowControl w:val="0"/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94E">
              <w:rPr>
                <w:rFonts w:ascii="Times New Roman" w:hAnsi="Times New Roman"/>
                <w:sz w:val="24"/>
                <w:szCs w:val="24"/>
              </w:rPr>
              <w:t>Ознакомление с составом и назначением основного и вспомогательного технологического оборудования, порядком проведения его технического обслуживания и ремонта на компрессорной станции (линейной, дожимной) компримирования природного газа магистрального трубопроводного транспорта:</w:t>
            </w:r>
          </w:p>
          <w:p w:rsidR="000B094E" w:rsidRPr="000B094E" w:rsidRDefault="000B094E" w:rsidP="000B094E">
            <w:pPr>
              <w:pStyle w:val="a5"/>
              <w:widowControl w:val="0"/>
              <w:numPr>
                <w:ilvl w:val="1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94E">
              <w:rPr>
                <w:rFonts w:ascii="Times New Roman" w:hAnsi="Times New Roman"/>
                <w:sz w:val="24"/>
                <w:szCs w:val="24"/>
              </w:rPr>
              <w:t xml:space="preserve">Ознакомление с составом и назначением основного и вспомогательного технологического </w:t>
            </w:r>
            <w:r w:rsidRPr="000B094E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оборудования компрессорного цеха, со схемами компримирования газа, с порядком нормального пуска и останова газоперекачивающих агрегатов,</w:t>
            </w:r>
          </w:p>
          <w:p w:rsidR="000B094E" w:rsidRPr="000B094E" w:rsidRDefault="000B094E" w:rsidP="000B094E">
            <w:pPr>
              <w:pStyle w:val="a5"/>
              <w:widowControl w:val="0"/>
              <w:numPr>
                <w:ilvl w:val="1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94E">
              <w:rPr>
                <w:rFonts w:ascii="Times New Roman" w:hAnsi="Times New Roman"/>
                <w:sz w:val="24"/>
                <w:szCs w:val="24"/>
              </w:rPr>
              <w:t>Ознакомление с порядком технического обслуживания и ремонта    основного и вспомогательного технологического оборудования компрессорного цеха,</w:t>
            </w:r>
          </w:p>
          <w:p w:rsidR="000B094E" w:rsidRPr="000B094E" w:rsidRDefault="000B094E" w:rsidP="000B094E">
            <w:pPr>
              <w:pStyle w:val="a5"/>
              <w:widowControl w:val="0"/>
              <w:numPr>
                <w:ilvl w:val="1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94E">
              <w:rPr>
                <w:rFonts w:ascii="Times New Roman" w:hAnsi="Times New Roman"/>
                <w:sz w:val="24"/>
                <w:szCs w:val="24"/>
              </w:rPr>
              <w:t>Ознакомление с обязанностями обслуживающего персонала по ведению заданного режима работы газоперекачивающих агрегатов в составе компрессорного цеха и ремонтного персонала компрессорного цеха.</w:t>
            </w:r>
          </w:p>
          <w:p w:rsidR="000B094E" w:rsidRPr="000B094E" w:rsidRDefault="000B094E" w:rsidP="000B094E">
            <w:pPr>
              <w:pStyle w:val="a5"/>
              <w:widowControl w:val="0"/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94E">
              <w:rPr>
                <w:rFonts w:ascii="Times New Roman" w:hAnsi="Times New Roman"/>
                <w:sz w:val="24"/>
                <w:szCs w:val="24"/>
              </w:rPr>
              <w:t>Ознакомление с составом и назначением основного и вспомогательного технологического оборудования, порядком проведения его технического обслуживания и ремонта на газораспределительной станции:</w:t>
            </w:r>
          </w:p>
          <w:p w:rsidR="000B094E" w:rsidRPr="000B094E" w:rsidRDefault="000B094E" w:rsidP="000B094E">
            <w:pPr>
              <w:pStyle w:val="a5"/>
              <w:widowControl w:val="0"/>
              <w:numPr>
                <w:ilvl w:val="1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94E">
              <w:rPr>
                <w:rFonts w:ascii="Times New Roman" w:hAnsi="Times New Roman"/>
                <w:sz w:val="24"/>
                <w:szCs w:val="24"/>
              </w:rPr>
              <w:t>Ознакомление с составом и назначением основного и вспомогательного технологического оборудования газораспределительной станции,</w:t>
            </w:r>
          </w:p>
          <w:p w:rsidR="000B094E" w:rsidRPr="000B094E" w:rsidRDefault="000B094E" w:rsidP="000B094E">
            <w:pPr>
              <w:pStyle w:val="a5"/>
              <w:widowControl w:val="0"/>
              <w:numPr>
                <w:ilvl w:val="1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94E">
              <w:rPr>
                <w:rFonts w:ascii="Times New Roman" w:hAnsi="Times New Roman"/>
                <w:sz w:val="24"/>
                <w:szCs w:val="24"/>
              </w:rPr>
              <w:t>Ознакомление с порядком технического обслуживания и ремонта    основного и вспомогательного технологического оборудования газораспределительной станции,</w:t>
            </w:r>
          </w:p>
          <w:p w:rsidR="000B094E" w:rsidRPr="000B094E" w:rsidRDefault="000B094E" w:rsidP="000B094E">
            <w:pPr>
              <w:pStyle w:val="a5"/>
              <w:widowControl w:val="0"/>
              <w:numPr>
                <w:ilvl w:val="1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94E">
              <w:rPr>
                <w:rFonts w:ascii="Times New Roman" w:hAnsi="Times New Roman"/>
                <w:sz w:val="24"/>
                <w:szCs w:val="24"/>
              </w:rPr>
              <w:t>Ознакомление с обязанностями обслуживающего персонала по ведению заданного режима работы газораспределительной станции и ремонтного персонала службы ГРС.</w:t>
            </w:r>
          </w:p>
          <w:p w:rsidR="000B094E" w:rsidRPr="000B094E" w:rsidRDefault="000B094E" w:rsidP="000B094E">
            <w:pPr>
              <w:pStyle w:val="a5"/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94E">
              <w:rPr>
                <w:rFonts w:ascii="Times New Roman" w:hAnsi="Times New Roman"/>
                <w:sz w:val="24"/>
                <w:szCs w:val="24"/>
              </w:rPr>
              <w:t>Ознакомление с системой ремонтно-технического обслуживания технологического нефтегазопромыслового и нефтегазотранспортного оборудования (наземного и скважинного), ознакомление с видами работ по проведению дефектации и неразрушающего контроля узлов и деталей технологического оборудования, ознакомление с процессом приемки технологического обо</w:t>
            </w:r>
            <w:bookmarkStart w:id="0" w:name="_GoBack"/>
            <w:bookmarkEnd w:id="0"/>
            <w:r w:rsidRPr="000B094E">
              <w:rPr>
                <w:rFonts w:ascii="Times New Roman" w:hAnsi="Times New Roman"/>
                <w:sz w:val="24"/>
                <w:szCs w:val="24"/>
              </w:rPr>
              <w:t>рудования и отпуска его заказчикам после ремонта и испытаний на примере специализированного структурного подразделения по ремонту и наладке технологического нефтегазопромыслового и нефтегазотранспортного оборудования производственного предприятия или на примере отдельного ремонтного предприятия</w:t>
            </w:r>
            <w:r w:rsidR="000974B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094E" w:rsidRPr="000B094E" w:rsidRDefault="000B094E" w:rsidP="00576F2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94E">
              <w:rPr>
                <w:rFonts w:ascii="Times New Roman" w:hAnsi="Times New Roman"/>
                <w:bCs/>
                <w:sz w:val="24"/>
                <w:szCs w:val="24"/>
              </w:rPr>
              <w:t xml:space="preserve">Сроки проведения (семестр, курс) учебной практики определяются учебным планом </w:t>
            </w:r>
            <w:r w:rsidRPr="000B094E">
              <w:rPr>
                <w:rFonts w:ascii="Times New Roman" w:hAnsi="Times New Roman"/>
                <w:sz w:val="24"/>
                <w:szCs w:val="24"/>
              </w:rPr>
              <w:t>образовательной программы и календарным учебным графиком.</w:t>
            </w:r>
          </w:p>
          <w:p w:rsidR="000B094E" w:rsidRPr="000B094E" w:rsidRDefault="000B094E" w:rsidP="004E58C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094E">
              <w:rPr>
                <w:rFonts w:ascii="Times New Roman" w:hAnsi="Times New Roman"/>
                <w:sz w:val="24"/>
                <w:szCs w:val="24"/>
              </w:rPr>
              <w:t>По окончании прохождения студентами заочной формы обучения учебной практики проводится их промежуточная аттестация в форме зачета согласно расписанию в период проведения лабораторно-экзаменационных сессий</w:t>
            </w:r>
          </w:p>
        </w:tc>
      </w:tr>
    </w:tbl>
    <w:p w:rsidR="007A3B5D" w:rsidRDefault="007A3B5D" w:rsidP="000E3FDB">
      <w:pPr>
        <w:spacing w:line="240" w:lineRule="auto"/>
        <w:ind w:firstLine="851"/>
        <w:rPr>
          <w:rFonts w:ascii="Times New Roman" w:hAnsi="Times New Roman"/>
          <w:sz w:val="18"/>
          <w:szCs w:val="18"/>
        </w:rPr>
      </w:pPr>
    </w:p>
    <w:sectPr w:rsidR="007A3B5D" w:rsidSect="00BF76A0">
      <w:pgSz w:w="1706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33C5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D0326A"/>
    <w:multiLevelType w:val="hybridMultilevel"/>
    <w:tmpl w:val="B1FEE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70DAA"/>
    <w:multiLevelType w:val="hybridMultilevel"/>
    <w:tmpl w:val="B956B9E2"/>
    <w:lvl w:ilvl="0" w:tplc="656EA45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F67156"/>
    <w:multiLevelType w:val="hybridMultilevel"/>
    <w:tmpl w:val="FCBC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26549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CDB30E7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24C6EAC"/>
    <w:multiLevelType w:val="hybridMultilevel"/>
    <w:tmpl w:val="A134D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5144D"/>
    <w:multiLevelType w:val="hybridMultilevel"/>
    <w:tmpl w:val="B5261828"/>
    <w:lvl w:ilvl="0" w:tplc="2FF8B0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C3FC5"/>
    <w:multiLevelType w:val="hybridMultilevel"/>
    <w:tmpl w:val="404AC76A"/>
    <w:lvl w:ilvl="0" w:tplc="ABDC9994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FA80657"/>
    <w:multiLevelType w:val="hybridMultilevel"/>
    <w:tmpl w:val="C3CE7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C13A3"/>
    <w:multiLevelType w:val="multilevel"/>
    <w:tmpl w:val="1C4022FC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93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3" w:hanging="1800"/>
      </w:pPr>
      <w:rPr>
        <w:rFonts w:hint="default"/>
      </w:rPr>
    </w:lvl>
  </w:abstractNum>
  <w:abstractNum w:abstractNumId="11">
    <w:nsid w:val="3327114F"/>
    <w:multiLevelType w:val="hybridMultilevel"/>
    <w:tmpl w:val="C09CB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2337F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3CA67A0B"/>
    <w:multiLevelType w:val="hybridMultilevel"/>
    <w:tmpl w:val="5A84E7C4"/>
    <w:lvl w:ilvl="0" w:tplc="D8F25574">
      <w:start w:val="1"/>
      <w:numFmt w:val="decimal"/>
      <w:lvlText w:val="%1."/>
      <w:lvlJc w:val="left"/>
      <w:pPr>
        <w:ind w:left="930" w:hanging="57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C42C14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481F0CB5"/>
    <w:multiLevelType w:val="hybridMultilevel"/>
    <w:tmpl w:val="7162350C"/>
    <w:lvl w:ilvl="0" w:tplc="0419000F">
      <w:start w:val="1"/>
      <w:numFmt w:val="decimal"/>
      <w:lvlText w:val="%1."/>
      <w:lvlJc w:val="left"/>
      <w:pPr>
        <w:ind w:left="163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16">
    <w:nsid w:val="524E33DA"/>
    <w:multiLevelType w:val="multilevel"/>
    <w:tmpl w:val="54CEBE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55C774D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5BBE49CD"/>
    <w:multiLevelType w:val="hybridMultilevel"/>
    <w:tmpl w:val="102A9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C2417"/>
    <w:multiLevelType w:val="hybridMultilevel"/>
    <w:tmpl w:val="70EEBC7A"/>
    <w:lvl w:ilvl="0" w:tplc="CC4065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8A7306"/>
    <w:multiLevelType w:val="multilevel"/>
    <w:tmpl w:val="D7FA22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5FBC73B5"/>
    <w:multiLevelType w:val="hybridMultilevel"/>
    <w:tmpl w:val="BB10D360"/>
    <w:lvl w:ilvl="0" w:tplc="93E6815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>
    <w:nsid w:val="61E56ADB"/>
    <w:multiLevelType w:val="hybridMultilevel"/>
    <w:tmpl w:val="FCBC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B902A8"/>
    <w:multiLevelType w:val="hybridMultilevel"/>
    <w:tmpl w:val="FCBC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864E78"/>
    <w:multiLevelType w:val="hybridMultilevel"/>
    <w:tmpl w:val="FA8C8BF8"/>
    <w:lvl w:ilvl="0" w:tplc="2E0020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E31F1D"/>
    <w:multiLevelType w:val="hybridMultilevel"/>
    <w:tmpl w:val="861C5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8D3CAE"/>
    <w:multiLevelType w:val="multilevel"/>
    <w:tmpl w:val="17F46A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70D2757D"/>
    <w:multiLevelType w:val="hybridMultilevel"/>
    <w:tmpl w:val="531E4006"/>
    <w:lvl w:ilvl="0" w:tplc="AD38B67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DA52CB"/>
    <w:multiLevelType w:val="hybridMultilevel"/>
    <w:tmpl w:val="153A9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196599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>
    <w:nsid w:val="738E66AA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>
    <w:nsid w:val="754E0DD7"/>
    <w:multiLevelType w:val="hybridMultilevel"/>
    <w:tmpl w:val="22C89A00"/>
    <w:lvl w:ilvl="0" w:tplc="CC40658A">
      <w:start w:val="1"/>
      <w:numFmt w:val="bullet"/>
      <w:lvlText w:val=""/>
      <w:lvlJc w:val="left"/>
      <w:pPr>
        <w:ind w:left="1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32">
    <w:nsid w:val="75AB6F83"/>
    <w:multiLevelType w:val="hybridMultilevel"/>
    <w:tmpl w:val="FCBC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0219AB"/>
    <w:multiLevelType w:val="hybridMultilevel"/>
    <w:tmpl w:val="FCBC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5F2658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7"/>
  </w:num>
  <w:num w:numId="5">
    <w:abstractNumId w:val="31"/>
  </w:num>
  <w:num w:numId="6">
    <w:abstractNumId w:val="21"/>
  </w:num>
  <w:num w:numId="7">
    <w:abstractNumId w:val="32"/>
  </w:num>
  <w:num w:numId="8">
    <w:abstractNumId w:val="25"/>
  </w:num>
  <w:num w:numId="9">
    <w:abstractNumId w:val="26"/>
  </w:num>
  <w:num w:numId="10">
    <w:abstractNumId w:val="15"/>
  </w:num>
  <w:num w:numId="11">
    <w:abstractNumId w:val="28"/>
  </w:num>
  <w:num w:numId="12">
    <w:abstractNumId w:val="9"/>
  </w:num>
  <w:num w:numId="13">
    <w:abstractNumId w:val="33"/>
  </w:num>
  <w:num w:numId="14">
    <w:abstractNumId w:val="22"/>
  </w:num>
  <w:num w:numId="15">
    <w:abstractNumId w:val="18"/>
  </w:num>
  <w:num w:numId="16">
    <w:abstractNumId w:val="1"/>
  </w:num>
  <w:num w:numId="17">
    <w:abstractNumId w:val="19"/>
  </w:num>
  <w:num w:numId="18">
    <w:abstractNumId w:val="3"/>
  </w:num>
  <w:num w:numId="19">
    <w:abstractNumId w:val="23"/>
  </w:num>
  <w:num w:numId="20">
    <w:abstractNumId w:val="27"/>
  </w:num>
  <w:num w:numId="21">
    <w:abstractNumId w:val="16"/>
  </w:num>
  <w:num w:numId="22">
    <w:abstractNumId w:val="11"/>
  </w:num>
  <w:num w:numId="23">
    <w:abstractNumId w:val="14"/>
  </w:num>
  <w:num w:numId="24">
    <w:abstractNumId w:val="24"/>
  </w:num>
  <w:num w:numId="25">
    <w:abstractNumId w:val="13"/>
  </w:num>
  <w:num w:numId="26">
    <w:abstractNumId w:val="30"/>
  </w:num>
  <w:num w:numId="27">
    <w:abstractNumId w:val="0"/>
  </w:num>
  <w:num w:numId="28">
    <w:abstractNumId w:val="17"/>
  </w:num>
  <w:num w:numId="29">
    <w:abstractNumId w:val="29"/>
  </w:num>
  <w:num w:numId="30">
    <w:abstractNumId w:val="4"/>
  </w:num>
  <w:num w:numId="31">
    <w:abstractNumId w:val="12"/>
  </w:num>
  <w:num w:numId="32">
    <w:abstractNumId w:val="5"/>
  </w:num>
  <w:num w:numId="33">
    <w:abstractNumId w:val="10"/>
  </w:num>
  <w:num w:numId="34">
    <w:abstractNumId w:val="20"/>
  </w:num>
  <w:num w:numId="3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A239E9"/>
    <w:rsid w:val="000167E0"/>
    <w:rsid w:val="0002304A"/>
    <w:rsid w:val="000314FE"/>
    <w:rsid w:val="0003406D"/>
    <w:rsid w:val="00041C80"/>
    <w:rsid w:val="00042A93"/>
    <w:rsid w:val="000453F8"/>
    <w:rsid w:val="000471DD"/>
    <w:rsid w:val="00056BBE"/>
    <w:rsid w:val="00073824"/>
    <w:rsid w:val="000904C2"/>
    <w:rsid w:val="00096658"/>
    <w:rsid w:val="000974B5"/>
    <w:rsid w:val="00097BBD"/>
    <w:rsid w:val="000A4F9A"/>
    <w:rsid w:val="000B094E"/>
    <w:rsid w:val="000B3225"/>
    <w:rsid w:val="000D2C83"/>
    <w:rsid w:val="000D5151"/>
    <w:rsid w:val="000E3FDB"/>
    <w:rsid w:val="0010299E"/>
    <w:rsid w:val="00117E6F"/>
    <w:rsid w:val="001229A3"/>
    <w:rsid w:val="00156E7B"/>
    <w:rsid w:val="00165CC1"/>
    <w:rsid w:val="0019630A"/>
    <w:rsid w:val="001C0B7A"/>
    <w:rsid w:val="001C1C7A"/>
    <w:rsid w:val="001C76D3"/>
    <w:rsid w:val="001D2C27"/>
    <w:rsid w:val="001E13E6"/>
    <w:rsid w:val="00200CEC"/>
    <w:rsid w:val="00206F16"/>
    <w:rsid w:val="00221118"/>
    <w:rsid w:val="00244E07"/>
    <w:rsid w:val="002455ED"/>
    <w:rsid w:val="00253007"/>
    <w:rsid w:val="00255FB0"/>
    <w:rsid w:val="002579DC"/>
    <w:rsid w:val="00284EE8"/>
    <w:rsid w:val="002A4AD0"/>
    <w:rsid w:val="002A4E13"/>
    <w:rsid w:val="002A62DF"/>
    <w:rsid w:val="002A75D7"/>
    <w:rsid w:val="002B4F8E"/>
    <w:rsid w:val="002B78F5"/>
    <w:rsid w:val="002C0220"/>
    <w:rsid w:val="002D1D03"/>
    <w:rsid w:val="002F0CB7"/>
    <w:rsid w:val="003015D2"/>
    <w:rsid w:val="00302B83"/>
    <w:rsid w:val="00310C0B"/>
    <w:rsid w:val="00321F5E"/>
    <w:rsid w:val="003235F4"/>
    <w:rsid w:val="00335DD6"/>
    <w:rsid w:val="00336819"/>
    <w:rsid w:val="00336C3C"/>
    <w:rsid w:val="00351CF7"/>
    <w:rsid w:val="00360B22"/>
    <w:rsid w:val="003C1D76"/>
    <w:rsid w:val="003C3D6D"/>
    <w:rsid w:val="003C4754"/>
    <w:rsid w:val="003C5A5E"/>
    <w:rsid w:val="003D1AE2"/>
    <w:rsid w:val="00410DCD"/>
    <w:rsid w:val="0041108B"/>
    <w:rsid w:val="00413CB2"/>
    <w:rsid w:val="004239FF"/>
    <w:rsid w:val="004415F8"/>
    <w:rsid w:val="00445D4A"/>
    <w:rsid w:val="00453E01"/>
    <w:rsid w:val="004625B9"/>
    <w:rsid w:val="004764BF"/>
    <w:rsid w:val="004813B5"/>
    <w:rsid w:val="004874EE"/>
    <w:rsid w:val="00492107"/>
    <w:rsid w:val="004A474A"/>
    <w:rsid w:val="004B3DF7"/>
    <w:rsid w:val="004C20DA"/>
    <w:rsid w:val="004E0CD0"/>
    <w:rsid w:val="004E43BA"/>
    <w:rsid w:val="004E58CD"/>
    <w:rsid w:val="004F1549"/>
    <w:rsid w:val="004F1827"/>
    <w:rsid w:val="00502C9A"/>
    <w:rsid w:val="0051416D"/>
    <w:rsid w:val="00515BB1"/>
    <w:rsid w:val="005213C8"/>
    <w:rsid w:val="00527B5B"/>
    <w:rsid w:val="00533934"/>
    <w:rsid w:val="005433DB"/>
    <w:rsid w:val="005706C3"/>
    <w:rsid w:val="0057318E"/>
    <w:rsid w:val="00576F2B"/>
    <w:rsid w:val="00590116"/>
    <w:rsid w:val="005925DF"/>
    <w:rsid w:val="00595430"/>
    <w:rsid w:val="005A3AAD"/>
    <w:rsid w:val="005A6C6C"/>
    <w:rsid w:val="005A77D8"/>
    <w:rsid w:val="005B2981"/>
    <w:rsid w:val="0060542B"/>
    <w:rsid w:val="006300D1"/>
    <w:rsid w:val="00636032"/>
    <w:rsid w:val="0064135F"/>
    <w:rsid w:val="00644000"/>
    <w:rsid w:val="00661A08"/>
    <w:rsid w:val="00664AF4"/>
    <w:rsid w:val="00676B78"/>
    <w:rsid w:val="00682AD7"/>
    <w:rsid w:val="006A57FC"/>
    <w:rsid w:val="006A79A3"/>
    <w:rsid w:val="006B0A3B"/>
    <w:rsid w:val="006B3B68"/>
    <w:rsid w:val="006B5971"/>
    <w:rsid w:val="006D5EBD"/>
    <w:rsid w:val="006E030B"/>
    <w:rsid w:val="006E33AB"/>
    <w:rsid w:val="006E4654"/>
    <w:rsid w:val="00700EDA"/>
    <w:rsid w:val="00704D0E"/>
    <w:rsid w:val="00725E18"/>
    <w:rsid w:val="00742B01"/>
    <w:rsid w:val="00747FDD"/>
    <w:rsid w:val="00755F91"/>
    <w:rsid w:val="007579FA"/>
    <w:rsid w:val="00770262"/>
    <w:rsid w:val="00780EC5"/>
    <w:rsid w:val="007860B1"/>
    <w:rsid w:val="007977A4"/>
    <w:rsid w:val="007A0BE3"/>
    <w:rsid w:val="007A3052"/>
    <w:rsid w:val="007A3B5D"/>
    <w:rsid w:val="007B3B7A"/>
    <w:rsid w:val="007B4AE7"/>
    <w:rsid w:val="007C2736"/>
    <w:rsid w:val="007D0492"/>
    <w:rsid w:val="007D0D59"/>
    <w:rsid w:val="0082086A"/>
    <w:rsid w:val="008353AD"/>
    <w:rsid w:val="00837DBF"/>
    <w:rsid w:val="00845954"/>
    <w:rsid w:val="008547B1"/>
    <w:rsid w:val="00861A04"/>
    <w:rsid w:val="008641A8"/>
    <w:rsid w:val="0086550E"/>
    <w:rsid w:val="00867954"/>
    <w:rsid w:val="00871614"/>
    <w:rsid w:val="00872191"/>
    <w:rsid w:val="008731B6"/>
    <w:rsid w:val="008742A6"/>
    <w:rsid w:val="00886888"/>
    <w:rsid w:val="0089042E"/>
    <w:rsid w:val="008949C2"/>
    <w:rsid w:val="008A1FD3"/>
    <w:rsid w:val="008C5E49"/>
    <w:rsid w:val="008C60ED"/>
    <w:rsid w:val="008F0741"/>
    <w:rsid w:val="008F6F15"/>
    <w:rsid w:val="009001DA"/>
    <w:rsid w:val="00901CCF"/>
    <w:rsid w:val="0093373A"/>
    <w:rsid w:val="00946667"/>
    <w:rsid w:val="00946DB9"/>
    <w:rsid w:val="00970785"/>
    <w:rsid w:val="00976551"/>
    <w:rsid w:val="0099383A"/>
    <w:rsid w:val="00993B5E"/>
    <w:rsid w:val="00995AA0"/>
    <w:rsid w:val="00996976"/>
    <w:rsid w:val="009A1B8A"/>
    <w:rsid w:val="009A281C"/>
    <w:rsid w:val="009A4FAB"/>
    <w:rsid w:val="009B181F"/>
    <w:rsid w:val="009C283F"/>
    <w:rsid w:val="009D0248"/>
    <w:rsid w:val="009E54FB"/>
    <w:rsid w:val="009E7901"/>
    <w:rsid w:val="009F074E"/>
    <w:rsid w:val="009F60A7"/>
    <w:rsid w:val="009F6684"/>
    <w:rsid w:val="00A21A93"/>
    <w:rsid w:val="00A239E9"/>
    <w:rsid w:val="00A26C6F"/>
    <w:rsid w:val="00A3253D"/>
    <w:rsid w:val="00A33EEB"/>
    <w:rsid w:val="00A34D78"/>
    <w:rsid w:val="00A34EA5"/>
    <w:rsid w:val="00A37B49"/>
    <w:rsid w:val="00A51B9E"/>
    <w:rsid w:val="00A549BE"/>
    <w:rsid w:val="00A55735"/>
    <w:rsid w:val="00A5603C"/>
    <w:rsid w:val="00A85DCF"/>
    <w:rsid w:val="00A90B53"/>
    <w:rsid w:val="00AB652E"/>
    <w:rsid w:val="00AC409D"/>
    <w:rsid w:val="00AD675E"/>
    <w:rsid w:val="00AE0E52"/>
    <w:rsid w:val="00AE54B5"/>
    <w:rsid w:val="00B02CF8"/>
    <w:rsid w:val="00B07058"/>
    <w:rsid w:val="00B317CB"/>
    <w:rsid w:val="00B317D2"/>
    <w:rsid w:val="00B3540A"/>
    <w:rsid w:val="00B40322"/>
    <w:rsid w:val="00B60CB0"/>
    <w:rsid w:val="00B6148F"/>
    <w:rsid w:val="00B66439"/>
    <w:rsid w:val="00B722CE"/>
    <w:rsid w:val="00B81EA3"/>
    <w:rsid w:val="00B96E83"/>
    <w:rsid w:val="00BA5FDB"/>
    <w:rsid w:val="00BB4616"/>
    <w:rsid w:val="00BC2A88"/>
    <w:rsid w:val="00BC6EEC"/>
    <w:rsid w:val="00BD54A8"/>
    <w:rsid w:val="00BE5610"/>
    <w:rsid w:val="00BE60E6"/>
    <w:rsid w:val="00BF1551"/>
    <w:rsid w:val="00BF190C"/>
    <w:rsid w:val="00BF76A0"/>
    <w:rsid w:val="00C07F93"/>
    <w:rsid w:val="00C10486"/>
    <w:rsid w:val="00C1454C"/>
    <w:rsid w:val="00C23813"/>
    <w:rsid w:val="00C27224"/>
    <w:rsid w:val="00C317FE"/>
    <w:rsid w:val="00C44BF9"/>
    <w:rsid w:val="00C53D53"/>
    <w:rsid w:val="00C61E8F"/>
    <w:rsid w:val="00C81503"/>
    <w:rsid w:val="00C84068"/>
    <w:rsid w:val="00CA6AC1"/>
    <w:rsid w:val="00CA70C3"/>
    <w:rsid w:val="00CB1A7F"/>
    <w:rsid w:val="00CB288A"/>
    <w:rsid w:val="00CB29F6"/>
    <w:rsid w:val="00CB3AAC"/>
    <w:rsid w:val="00CC19C2"/>
    <w:rsid w:val="00CC1AE5"/>
    <w:rsid w:val="00CD5CEF"/>
    <w:rsid w:val="00CE5953"/>
    <w:rsid w:val="00CF3185"/>
    <w:rsid w:val="00CF6214"/>
    <w:rsid w:val="00D0093E"/>
    <w:rsid w:val="00D01FAB"/>
    <w:rsid w:val="00D03FD7"/>
    <w:rsid w:val="00D14591"/>
    <w:rsid w:val="00D14BBF"/>
    <w:rsid w:val="00D16097"/>
    <w:rsid w:val="00D32B33"/>
    <w:rsid w:val="00D353F9"/>
    <w:rsid w:val="00D52966"/>
    <w:rsid w:val="00D73483"/>
    <w:rsid w:val="00D758DA"/>
    <w:rsid w:val="00D86726"/>
    <w:rsid w:val="00D9631D"/>
    <w:rsid w:val="00D972BC"/>
    <w:rsid w:val="00DA66F5"/>
    <w:rsid w:val="00DB42EE"/>
    <w:rsid w:val="00DB4F83"/>
    <w:rsid w:val="00DC4A6B"/>
    <w:rsid w:val="00DD29AA"/>
    <w:rsid w:val="00DE0D3D"/>
    <w:rsid w:val="00DE3C25"/>
    <w:rsid w:val="00DE5C24"/>
    <w:rsid w:val="00DF0378"/>
    <w:rsid w:val="00DF62ED"/>
    <w:rsid w:val="00E01CF4"/>
    <w:rsid w:val="00E21AF3"/>
    <w:rsid w:val="00E23D73"/>
    <w:rsid w:val="00E3767D"/>
    <w:rsid w:val="00E37F22"/>
    <w:rsid w:val="00E412C6"/>
    <w:rsid w:val="00E526E4"/>
    <w:rsid w:val="00E61E29"/>
    <w:rsid w:val="00E6704B"/>
    <w:rsid w:val="00E800BA"/>
    <w:rsid w:val="00E843FF"/>
    <w:rsid w:val="00E84ACE"/>
    <w:rsid w:val="00E95656"/>
    <w:rsid w:val="00EC7202"/>
    <w:rsid w:val="00ED59A2"/>
    <w:rsid w:val="00F01144"/>
    <w:rsid w:val="00F03845"/>
    <w:rsid w:val="00F04A04"/>
    <w:rsid w:val="00F12A5E"/>
    <w:rsid w:val="00F20B03"/>
    <w:rsid w:val="00F23CA4"/>
    <w:rsid w:val="00F43D3F"/>
    <w:rsid w:val="00F51CD2"/>
    <w:rsid w:val="00F60DB4"/>
    <w:rsid w:val="00F73EAF"/>
    <w:rsid w:val="00F74A54"/>
    <w:rsid w:val="00F86585"/>
    <w:rsid w:val="00F97E48"/>
    <w:rsid w:val="00FB56CF"/>
    <w:rsid w:val="00FC03E7"/>
    <w:rsid w:val="00FD23F5"/>
    <w:rsid w:val="00FD42A8"/>
    <w:rsid w:val="00FF4F94"/>
    <w:rsid w:val="00FF5C69"/>
    <w:rsid w:val="00FF7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E9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06F1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239E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link w:val="a3"/>
    <w:rsid w:val="00A23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239E9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A23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9E9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F03845"/>
    <w:pPr>
      <w:ind w:left="720"/>
      <w:contextualSpacing/>
    </w:pPr>
  </w:style>
  <w:style w:type="table" w:styleId="a6">
    <w:name w:val="Table Grid"/>
    <w:basedOn w:val="a1"/>
    <w:uiPriority w:val="59"/>
    <w:rsid w:val="00A549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8F6F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F6F15"/>
    <w:rPr>
      <w:rFonts w:eastAsia="Times New Roman"/>
      <w:sz w:val="22"/>
      <w:szCs w:val="22"/>
    </w:rPr>
  </w:style>
  <w:style w:type="paragraph" w:styleId="a7">
    <w:name w:val="No Spacing"/>
    <w:uiPriority w:val="1"/>
    <w:qFormat/>
    <w:rsid w:val="008F6F15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06F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FD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2A8"/>
    <w:rPr>
      <w:rFonts w:ascii="Tahoma" w:eastAsia="Times New Roman" w:hAnsi="Tahoma" w:cs="Tahoma"/>
      <w:sz w:val="16"/>
      <w:szCs w:val="16"/>
    </w:rPr>
  </w:style>
  <w:style w:type="paragraph" w:customStyle="1" w:styleId="1">
    <w:name w:val="Обычный1"/>
    <w:rsid w:val="00CD5CEF"/>
    <w:rPr>
      <w:rFonts w:ascii="Times New Roman" w:eastAsia="Times New Roman" w:hAnsi="Times New Roman"/>
    </w:rPr>
  </w:style>
  <w:style w:type="character" w:styleId="aa">
    <w:name w:val="page number"/>
    <w:basedOn w:val="a0"/>
    <w:rsid w:val="00CD5CEF"/>
  </w:style>
  <w:style w:type="paragraph" w:customStyle="1" w:styleId="23">
    <w:name w:val="Обычный2"/>
    <w:rsid w:val="00946DB9"/>
    <w:pPr>
      <w:suppressAutoHyphens/>
    </w:pPr>
    <w:rPr>
      <w:rFonts w:ascii="Courier New" w:eastAsia="Times New Roman" w:hAnsi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1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1657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meretukova</dc:creator>
  <cp:lastModifiedBy>HP</cp:lastModifiedBy>
  <cp:revision>5</cp:revision>
  <cp:lastPrinted>2017-09-19T06:02:00Z</cp:lastPrinted>
  <dcterms:created xsi:type="dcterms:W3CDTF">2021-01-14T08:32:00Z</dcterms:created>
  <dcterms:modified xsi:type="dcterms:W3CDTF">2021-01-14T10:16:00Z</dcterms:modified>
</cp:coreProperties>
</file>